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6CD" w:rsidRPr="006B0005" w:rsidRDefault="000C2A2B">
      <w:pPr>
        <w:pStyle w:val="Titlu3"/>
        <w:rPr>
          <w:rFonts w:ascii="Calibri" w:hAnsi="Calibri"/>
          <w:b/>
          <w:sz w:val="26"/>
          <w:szCs w:val="26"/>
        </w:rPr>
      </w:pPr>
      <w:r w:rsidRPr="006B0005">
        <w:rPr>
          <w:rFonts w:ascii="Calibri" w:hAnsi="Calibri"/>
          <w:b/>
          <w:sz w:val="26"/>
          <w:szCs w:val="26"/>
        </w:rPr>
        <w:t>ROM</w:t>
      </w:r>
      <w:r w:rsidR="005240B1" w:rsidRPr="006B0005">
        <w:rPr>
          <w:rFonts w:ascii="Calibri" w:hAnsi="Calibri"/>
          <w:b/>
          <w:sz w:val="26"/>
          <w:szCs w:val="26"/>
        </w:rPr>
        <w:t>Â</w:t>
      </w:r>
      <w:r w:rsidRPr="006B0005">
        <w:rPr>
          <w:rFonts w:ascii="Calibri" w:hAnsi="Calibri"/>
          <w:b/>
          <w:sz w:val="26"/>
          <w:szCs w:val="26"/>
        </w:rPr>
        <w:t>NIA</w:t>
      </w:r>
    </w:p>
    <w:p w:rsidR="005240B1" w:rsidRPr="006B0005" w:rsidRDefault="005240B1" w:rsidP="005240B1">
      <w:pPr>
        <w:rPr>
          <w:rFonts w:ascii="Calibri" w:hAnsi="Calibri"/>
          <w:b/>
          <w:sz w:val="26"/>
          <w:szCs w:val="26"/>
          <w:lang w:val="ro-RO"/>
        </w:rPr>
      </w:pPr>
      <w:r w:rsidRPr="006B0005">
        <w:rPr>
          <w:rFonts w:ascii="Calibri" w:hAnsi="Calibri"/>
          <w:b/>
          <w:sz w:val="26"/>
          <w:szCs w:val="26"/>
          <w:lang w:val="ro-RO"/>
        </w:rPr>
        <w:t xml:space="preserve">JUDEŢUL </w:t>
      </w:r>
      <w:r w:rsidR="000C2A2B" w:rsidRPr="006B0005">
        <w:rPr>
          <w:rFonts w:ascii="Calibri" w:hAnsi="Calibri"/>
          <w:b/>
          <w:sz w:val="26"/>
          <w:szCs w:val="26"/>
          <w:lang w:val="ro-RO"/>
        </w:rPr>
        <w:t>HARG</w:t>
      </w:r>
      <w:r w:rsidRPr="006B0005">
        <w:rPr>
          <w:rFonts w:ascii="Calibri" w:hAnsi="Calibri"/>
          <w:b/>
          <w:sz w:val="26"/>
          <w:szCs w:val="26"/>
          <w:lang w:val="ro-RO"/>
        </w:rPr>
        <w:t>H</w:t>
      </w:r>
      <w:r w:rsidR="007D1D85" w:rsidRPr="006B0005">
        <w:rPr>
          <w:rFonts w:ascii="Calibri" w:hAnsi="Calibri"/>
          <w:b/>
          <w:sz w:val="26"/>
          <w:szCs w:val="26"/>
          <w:lang w:val="ro-RO"/>
        </w:rPr>
        <w:t>ITA</w:t>
      </w:r>
    </w:p>
    <w:p w:rsidR="000004BD" w:rsidRPr="006B0005" w:rsidRDefault="005240B1" w:rsidP="005240B1">
      <w:pPr>
        <w:rPr>
          <w:rFonts w:ascii="Calibri" w:hAnsi="Calibri"/>
          <w:b/>
          <w:sz w:val="26"/>
          <w:szCs w:val="26"/>
          <w:lang w:val="ro-RO"/>
        </w:rPr>
      </w:pPr>
      <w:r w:rsidRPr="006B0005">
        <w:rPr>
          <w:rFonts w:ascii="Calibri" w:hAnsi="Calibri"/>
          <w:b/>
          <w:sz w:val="26"/>
          <w:szCs w:val="26"/>
          <w:lang w:val="ro-RO"/>
        </w:rPr>
        <w:t>CONSILIUL JUDEŢEAN</w:t>
      </w:r>
    </w:p>
    <w:p w:rsidR="000956CD" w:rsidRPr="00C24979" w:rsidRDefault="000956CD">
      <w:pPr>
        <w:rPr>
          <w:rFonts w:ascii="Calibri" w:hAnsi="Calibri"/>
          <w:sz w:val="26"/>
          <w:szCs w:val="26"/>
          <w:lang w:val="ro-RO"/>
        </w:rPr>
      </w:pPr>
    </w:p>
    <w:p w:rsidR="000004BD" w:rsidRDefault="005240B1" w:rsidP="0001564B">
      <w:pPr>
        <w:spacing w:after="240"/>
        <w:jc w:val="center"/>
        <w:rPr>
          <w:rFonts w:ascii="Calibri" w:hAnsi="Calibri"/>
          <w:b/>
          <w:sz w:val="26"/>
          <w:szCs w:val="26"/>
          <w:lang w:val="ro-RO"/>
        </w:rPr>
      </w:pPr>
      <w:r w:rsidRPr="00C24979">
        <w:rPr>
          <w:rFonts w:ascii="Calibri" w:hAnsi="Calibri"/>
          <w:b/>
          <w:sz w:val="26"/>
          <w:szCs w:val="26"/>
          <w:lang w:val="ro-RO"/>
        </w:rPr>
        <w:t xml:space="preserve">HOTĂRÂREA NR. </w:t>
      </w:r>
      <w:r w:rsidR="006B0005">
        <w:rPr>
          <w:rFonts w:ascii="Calibri" w:hAnsi="Calibri"/>
          <w:b/>
          <w:sz w:val="26"/>
          <w:szCs w:val="26"/>
          <w:lang w:val="ro-RO"/>
        </w:rPr>
        <w:t>_________</w:t>
      </w:r>
      <w:r w:rsidR="00397D80" w:rsidRPr="00C24979">
        <w:rPr>
          <w:rFonts w:ascii="Calibri" w:hAnsi="Calibri"/>
          <w:b/>
          <w:sz w:val="26"/>
          <w:szCs w:val="26"/>
          <w:lang w:val="ro-RO"/>
        </w:rPr>
        <w:t xml:space="preserve"> </w:t>
      </w:r>
      <w:r w:rsidR="00C24979" w:rsidRPr="00C24979">
        <w:rPr>
          <w:rFonts w:ascii="Calibri" w:hAnsi="Calibri"/>
          <w:b/>
          <w:sz w:val="26"/>
          <w:szCs w:val="26"/>
          <w:lang w:val="ro-RO"/>
        </w:rPr>
        <w:t>/201</w:t>
      </w:r>
      <w:r w:rsidR="00F50465">
        <w:rPr>
          <w:rFonts w:ascii="Calibri" w:hAnsi="Calibri"/>
          <w:b/>
          <w:sz w:val="26"/>
          <w:szCs w:val="26"/>
          <w:lang w:val="ro-RO"/>
        </w:rPr>
        <w:t>7</w:t>
      </w:r>
    </w:p>
    <w:p w:rsidR="00F50465" w:rsidRPr="009128FF" w:rsidRDefault="00F50465" w:rsidP="00F50465">
      <w:pPr>
        <w:tabs>
          <w:tab w:val="center" w:pos="1800"/>
          <w:tab w:val="center" w:pos="7020"/>
        </w:tabs>
        <w:jc w:val="center"/>
        <w:rPr>
          <w:rFonts w:ascii="Calibri" w:hAnsi="Calibri"/>
          <w:caps/>
          <w:sz w:val="26"/>
          <w:szCs w:val="26"/>
        </w:rPr>
      </w:pPr>
      <w:r w:rsidRPr="009128FF">
        <w:rPr>
          <w:rFonts w:ascii="Calibri" w:hAnsi="Calibri"/>
          <w:sz w:val="26"/>
          <w:szCs w:val="26"/>
        </w:rPr>
        <w:t>privind modificarea Hotărârii Consiliului Județean Harghita nr. 156/2012 privind aprobarea dării în administrarea Serviciului Public de Salvamont al Consiliului Județean Harghita, a imobilelor, mijloacelor fixe și obiectelor de inventar realizate și achiziționate în cadrul proiectului, cu titlul „Modernizarea salvării montane în județul Harghita”, conform Contractului de finanțare nr. 711/14.04.2010, finanțat în cadrul D.M.I. 5.2. „Crearea, dezvoltarea, modernizarea infrastructurii de turism pentru valorificarea resurselor naturale și creșterea calității serviciilor turistice” în cadrul Axei Prioritare 5. „Dezvoltarea durabilă și promovarea turismului” din cadrul POR, aflate în patrimoniul Județului Harghita</w:t>
      </w:r>
    </w:p>
    <w:p w:rsidR="00F50465" w:rsidRPr="00C24979" w:rsidRDefault="00F50465" w:rsidP="0001564B">
      <w:pPr>
        <w:spacing w:after="240"/>
        <w:jc w:val="center"/>
        <w:rPr>
          <w:rFonts w:ascii="Calibri" w:hAnsi="Calibri"/>
          <w:b/>
          <w:sz w:val="26"/>
          <w:szCs w:val="26"/>
          <w:lang w:val="ro-RO"/>
        </w:rPr>
      </w:pPr>
    </w:p>
    <w:p w:rsidR="000004BD" w:rsidRPr="003A721E" w:rsidRDefault="00F50465" w:rsidP="00F50465">
      <w:pPr>
        <w:rPr>
          <w:rFonts w:ascii="Calibri" w:hAnsi="Calibri"/>
          <w:sz w:val="26"/>
          <w:szCs w:val="26"/>
          <w:lang w:val="ro-RO"/>
        </w:rPr>
      </w:pPr>
      <w:r>
        <w:rPr>
          <w:rFonts w:ascii="Calibri" w:hAnsi="Calibri"/>
          <w:color w:val="FF0000"/>
          <w:sz w:val="26"/>
          <w:szCs w:val="26"/>
          <w:lang w:val="ro-RO"/>
        </w:rPr>
        <w:t xml:space="preserve">         </w:t>
      </w:r>
      <w:r w:rsidR="000004BD" w:rsidRPr="003A721E">
        <w:rPr>
          <w:rFonts w:ascii="Calibri" w:hAnsi="Calibri"/>
          <w:sz w:val="26"/>
          <w:szCs w:val="26"/>
          <w:lang w:val="ro-RO"/>
        </w:rPr>
        <w:t>Consiliul Judeţean Harghita,</w:t>
      </w:r>
    </w:p>
    <w:p w:rsidR="006C191E" w:rsidRPr="003A721E" w:rsidRDefault="000D420E" w:rsidP="000D420E">
      <w:pPr>
        <w:tabs>
          <w:tab w:val="center" w:pos="567"/>
          <w:tab w:val="center" w:pos="7020"/>
        </w:tabs>
        <w:jc w:val="both"/>
        <w:rPr>
          <w:rFonts w:ascii="Calibri" w:hAnsi="Calibri"/>
          <w:sz w:val="26"/>
          <w:szCs w:val="26"/>
          <w:lang w:val="ro-RO"/>
        </w:rPr>
      </w:pPr>
      <w:r w:rsidRPr="003A721E">
        <w:rPr>
          <w:rFonts w:ascii="Calibri" w:hAnsi="Calibri"/>
          <w:sz w:val="26"/>
          <w:szCs w:val="26"/>
          <w:lang w:val="ro-RO"/>
        </w:rPr>
        <w:tab/>
      </w:r>
      <w:r w:rsidRPr="003A721E">
        <w:rPr>
          <w:rFonts w:ascii="Calibri" w:hAnsi="Calibri"/>
          <w:sz w:val="26"/>
          <w:szCs w:val="26"/>
          <w:lang w:val="ro-RO"/>
        </w:rPr>
        <w:tab/>
      </w:r>
      <w:r w:rsidR="000004BD" w:rsidRPr="003A721E">
        <w:rPr>
          <w:rFonts w:ascii="Calibri" w:hAnsi="Calibri"/>
          <w:sz w:val="26"/>
          <w:szCs w:val="26"/>
          <w:lang w:val="ro-RO"/>
        </w:rPr>
        <w:t>Având în vedere Expunerea de motive nr.</w:t>
      </w:r>
      <w:r w:rsidR="00F50465" w:rsidRPr="003A721E">
        <w:rPr>
          <w:rFonts w:ascii="Calibri" w:hAnsi="Calibri"/>
          <w:sz w:val="26"/>
          <w:szCs w:val="26"/>
          <w:lang w:val="ro-RO"/>
        </w:rPr>
        <w:t xml:space="preserve"> ________</w:t>
      </w:r>
      <w:r w:rsidR="003A721E" w:rsidRPr="003A721E">
        <w:rPr>
          <w:rFonts w:ascii="Calibri" w:hAnsi="Calibri"/>
          <w:sz w:val="26"/>
          <w:szCs w:val="26"/>
          <w:lang w:val="ro-RO"/>
        </w:rPr>
        <w:t xml:space="preserve"> </w:t>
      </w:r>
      <w:r w:rsidR="00F50465" w:rsidRPr="003A721E">
        <w:rPr>
          <w:rFonts w:ascii="Calibri" w:hAnsi="Calibri"/>
          <w:sz w:val="26"/>
          <w:szCs w:val="26"/>
          <w:lang w:val="ro-RO"/>
        </w:rPr>
        <w:t>/2017</w:t>
      </w:r>
      <w:r w:rsidRPr="003A721E">
        <w:rPr>
          <w:rFonts w:ascii="Calibri" w:hAnsi="Calibri"/>
          <w:sz w:val="26"/>
          <w:szCs w:val="26"/>
          <w:lang w:val="ro-RO"/>
        </w:rPr>
        <w:t xml:space="preserve"> </w:t>
      </w:r>
      <w:r w:rsidRPr="009128FF">
        <w:rPr>
          <w:rFonts w:ascii="Calibri" w:hAnsi="Calibri"/>
          <w:sz w:val="26"/>
          <w:szCs w:val="26"/>
        </w:rPr>
        <w:t xml:space="preserve">privind modificarea Hotărârii Consiliului Județean Harghita nr. 156/2012 privind aprobarea dării în administrarea Serviciului Public de Salvamont al Consiliului Județean Harghita, a imobilelor, mijloacelor fixe și obiectelor de inventar realizate și achiziționate în cadrul proiectului, cu titlul „Modernizarea salvării montane în județul Harghita”, conform Contractului de finanțare nr. 711/14.04.2010, finanțat în cadrul D.M.I. 5.2. „Crearea, dezvoltarea, modernizarea infrastructurii de turism pentru valorificarea resurselor naturale și creșterea calității serviciilor turistice” în cadrul Axei Prioritare 5. „Dezvoltarea durabilă și promovarea turismului” din cadrul POR, aflate în patrimoniul Județului </w:t>
      </w:r>
      <w:r w:rsidRPr="003A721E">
        <w:rPr>
          <w:rFonts w:ascii="Calibri" w:hAnsi="Calibri"/>
          <w:sz w:val="26"/>
          <w:szCs w:val="26"/>
        </w:rPr>
        <w:t>Harghita</w:t>
      </w:r>
      <w:r w:rsidR="000004BD" w:rsidRPr="003A721E">
        <w:rPr>
          <w:rFonts w:ascii="Calibri" w:hAnsi="Calibri"/>
          <w:sz w:val="26"/>
          <w:szCs w:val="26"/>
          <w:lang w:val="ro-RO"/>
        </w:rPr>
        <w:t xml:space="preserve">, </w:t>
      </w:r>
      <w:r w:rsidR="006C191E" w:rsidRPr="003A721E">
        <w:rPr>
          <w:rFonts w:ascii="Calibri" w:hAnsi="Calibri"/>
          <w:sz w:val="26"/>
          <w:szCs w:val="26"/>
          <w:lang w:val="ro-RO"/>
        </w:rPr>
        <w:t xml:space="preserve">iniţiată de către preşedintele </w:t>
      </w:r>
      <w:r w:rsidR="00DA1EF0" w:rsidRPr="003A721E">
        <w:rPr>
          <w:rFonts w:ascii="Calibri" w:hAnsi="Calibri"/>
          <w:sz w:val="26"/>
          <w:szCs w:val="26"/>
          <w:lang w:val="ro-RO"/>
        </w:rPr>
        <w:t xml:space="preserve">Consiliului Județean Harghita domnul </w:t>
      </w:r>
      <w:r w:rsidR="00F50465" w:rsidRPr="003A721E">
        <w:rPr>
          <w:rFonts w:ascii="Calibri" w:hAnsi="Calibri"/>
          <w:sz w:val="26"/>
          <w:szCs w:val="26"/>
          <w:lang w:val="ro-RO"/>
        </w:rPr>
        <w:t>Borboly Csaba la</w:t>
      </w:r>
      <w:r w:rsidR="006C191E" w:rsidRPr="003A721E">
        <w:rPr>
          <w:rFonts w:ascii="Calibri" w:hAnsi="Calibri"/>
          <w:sz w:val="26"/>
          <w:szCs w:val="26"/>
          <w:lang w:val="ro-RO"/>
        </w:rPr>
        <w:t xml:space="preserve"> propunerea Direcţiei </w:t>
      </w:r>
      <w:r w:rsidR="00C652E5" w:rsidRPr="003A721E">
        <w:rPr>
          <w:rFonts w:ascii="Calibri" w:hAnsi="Calibri"/>
          <w:sz w:val="26"/>
          <w:szCs w:val="26"/>
          <w:lang w:val="ro-RO"/>
        </w:rPr>
        <w:t xml:space="preserve">generale </w:t>
      </w:r>
      <w:r w:rsidR="006C191E" w:rsidRPr="003A721E">
        <w:rPr>
          <w:rFonts w:ascii="Calibri" w:hAnsi="Calibri"/>
          <w:sz w:val="26"/>
          <w:szCs w:val="26"/>
          <w:lang w:val="ro-RO"/>
        </w:rPr>
        <w:t>patrimoniu</w:t>
      </w:r>
      <w:r w:rsidR="000004BD" w:rsidRPr="003A721E">
        <w:rPr>
          <w:rFonts w:ascii="Calibri" w:hAnsi="Calibri"/>
          <w:sz w:val="26"/>
          <w:szCs w:val="26"/>
          <w:lang w:val="ro-RO"/>
        </w:rPr>
        <w:t xml:space="preserve">, </w:t>
      </w:r>
      <w:r w:rsidR="005150CE" w:rsidRPr="003A721E">
        <w:rPr>
          <w:rFonts w:ascii="Calibri" w:hAnsi="Calibri"/>
          <w:sz w:val="26"/>
          <w:szCs w:val="26"/>
          <w:lang w:val="ro-RO"/>
        </w:rPr>
        <w:t xml:space="preserve">adresa Serviciului Public Salvamont </w:t>
      </w:r>
      <w:r w:rsidR="00F50465" w:rsidRPr="003A721E">
        <w:rPr>
          <w:rFonts w:ascii="Calibri" w:hAnsi="Calibri"/>
          <w:sz w:val="26"/>
          <w:szCs w:val="26"/>
          <w:lang w:val="ro-RO"/>
        </w:rPr>
        <w:t xml:space="preserve">și Salvaspeo al </w:t>
      </w:r>
      <w:r w:rsidR="005150CE" w:rsidRPr="003A721E">
        <w:rPr>
          <w:rFonts w:ascii="Calibri" w:hAnsi="Calibri"/>
          <w:sz w:val="26"/>
          <w:szCs w:val="26"/>
          <w:lang w:val="ro-RO"/>
        </w:rPr>
        <w:t>Consiliului Județean Harghita</w:t>
      </w:r>
      <w:r w:rsidR="00C401A1" w:rsidRPr="003A721E">
        <w:rPr>
          <w:rFonts w:ascii="Calibri" w:hAnsi="Calibri"/>
          <w:sz w:val="26"/>
          <w:szCs w:val="26"/>
          <w:lang w:val="ro-RO"/>
        </w:rPr>
        <w:t xml:space="preserve"> nr. 4519/24.02.2017</w:t>
      </w:r>
      <w:r w:rsidR="00D52C18" w:rsidRPr="003A721E">
        <w:rPr>
          <w:rFonts w:ascii="Calibri" w:hAnsi="Calibri"/>
          <w:sz w:val="26"/>
          <w:szCs w:val="26"/>
          <w:lang w:val="ro-RO"/>
        </w:rPr>
        <w:t>,</w:t>
      </w:r>
      <w:r w:rsidR="00AC5DA7" w:rsidRPr="003A721E">
        <w:rPr>
          <w:rFonts w:ascii="Calibri" w:hAnsi="Calibri"/>
          <w:sz w:val="26"/>
          <w:szCs w:val="26"/>
          <w:lang w:val="ro-RO"/>
        </w:rPr>
        <w:t xml:space="preserve"> </w:t>
      </w:r>
      <w:r w:rsidR="00CB0555" w:rsidRPr="003A721E">
        <w:rPr>
          <w:rFonts w:ascii="Calibri" w:hAnsi="Calibri"/>
          <w:sz w:val="26"/>
          <w:szCs w:val="26"/>
          <w:lang w:val="ro-RO"/>
        </w:rPr>
        <w:t>Rapoartele de specialitate a Direcţ</w:t>
      </w:r>
      <w:r w:rsidR="003F3AB3" w:rsidRPr="003A721E">
        <w:rPr>
          <w:rFonts w:ascii="Calibri" w:hAnsi="Calibri"/>
          <w:sz w:val="26"/>
          <w:szCs w:val="26"/>
          <w:lang w:val="ro-RO"/>
        </w:rPr>
        <w:t xml:space="preserve">iei </w:t>
      </w:r>
      <w:r w:rsidR="009238BC" w:rsidRPr="003A721E">
        <w:rPr>
          <w:rFonts w:ascii="Calibri" w:hAnsi="Calibri"/>
          <w:sz w:val="26"/>
          <w:szCs w:val="26"/>
          <w:lang w:val="ro-RO"/>
        </w:rPr>
        <w:t xml:space="preserve">generale </w:t>
      </w:r>
      <w:r w:rsidR="003F3AB3" w:rsidRPr="003A721E">
        <w:rPr>
          <w:rFonts w:ascii="Calibri" w:hAnsi="Calibri"/>
          <w:sz w:val="26"/>
          <w:szCs w:val="26"/>
          <w:lang w:val="ro-RO"/>
        </w:rPr>
        <w:t>economic</w:t>
      </w:r>
      <w:r w:rsidR="004A0BA7" w:rsidRPr="003A721E">
        <w:rPr>
          <w:rFonts w:ascii="Calibri" w:hAnsi="Calibri"/>
          <w:sz w:val="26"/>
          <w:szCs w:val="26"/>
          <w:lang w:val="ro-RO"/>
        </w:rPr>
        <w:t>e</w:t>
      </w:r>
      <w:r w:rsidR="003F3AB3" w:rsidRPr="003A721E">
        <w:rPr>
          <w:rFonts w:ascii="Calibri" w:hAnsi="Calibri"/>
          <w:sz w:val="26"/>
          <w:szCs w:val="26"/>
          <w:lang w:val="ro-RO"/>
        </w:rPr>
        <w:t xml:space="preserve"> cu nr. _____</w:t>
      </w:r>
      <w:r w:rsidR="00F50465" w:rsidRPr="003A721E">
        <w:rPr>
          <w:rFonts w:ascii="Calibri" w:hAnsi="Calibri"/>
          <w:sz w:val="26"/>
          <w:szCs w:val="26"/>
          <w:lang w:val="ro-RO"/>
        </w:rPr>
        <w:t>___</w:t>
      </w:r>
      <w:r w:rsidR="003F3AB3" w:rsidRPr="003A721E">
        <w:rPr>
          <w:rFonts w:ascii="Calibri" w:hAnsi="Calibri"/>
          <w:sz w:val="26"/>
          <w:szCs w:val="26"/>
          <w:lang w:val="ro-RO"/>
        </w:rPr>
        <w:t>_</w:t>
      </w:r>
      <w:r w:rsidR="00F50465" w:rsidRPr="003A721E">
        <w:rPr>
          <w:rFonts w:ascii="Calibri" w:hAnsi="Calibri"/>
          <w:sz w:val="26"/>
          <w:szCs w:val="26"/>
          <w:lang w:val="ro-RO"/>
        </w:rPr>
        <w:t xml:space="preserve"> </w:t>
      </w:r>
      <w:r w:rsidR="003F3AB3" w:rsidRPr="003A721E">
        <w:rPr>
          <w:rFonts w:ascii="Calibri" w:hAnsi="Calibri"/>
          <w:sz w:val="26"/>
          <w:szCs w:val="26"/>
          <w:lang w:val="ro-RO"/>
        </w:rPr>
        <w:t>/20</w:t>
      </w:r>
      <w:r w:rsidR="00AA1098" w:rsidRPr="003A721E">
        <w:rPr>
          <w:rFonts w:ascii="Calibri" w:hAnsi="Calibri"/>
          <w:sz w:val="26"/>
          <w:szCs w:val="26"/>
          <w:lang w:val="ro-RO"/>
        </w:rPr>
        <w:t>1</w:t>
      </w:r>
      <w:r w:rsidR="00F50465" w:rsidRPr="003A721E">
        <w:rPr>
          <w:rFonts w:ascii="Calibri" w:hAnsi="Calibri"/>
          <w:sz w:val="26"/>
          <w:szCs w:val="26"/>
          <w:lang w:val="ro-RO"/>
        </w:rPr>
        <w:t>7</w:t>
      </w:r>
      <w:r w:rsidR="005150CE" w:rsidRPr="003A721E">
        <w:rPr>
          <w:rFonts w:ascii="Calibri" w:hAnsi="Calibri"/>
          <w:sz w:val="26"/>
          <w:szCs w:val="26"/>
          <w:lang w:val="ro-RO"/>
        </w:rPr>
        <w:t>,</w:t>
      </w:r>
      <w:r w:rsidR="009238BC" w:rsidRPr="003A721E">
        <w:rPr>
          <w:rFonts w:ascii="Calibri" w:hAnsi="Calibri"/>
          <w:sz w:val="26"/>
          <w:szCs w:val="26"/>
          <w:lang w:val="ro-RO"/>
        </w:rPr>
        <w:t xml:space="preserve"> și a</w:t>
      </w:r>
      <w:r w:rsidR="00CB0555" w:rsidRPr="003A721E">
        <w:rPr>
          <w:rFonts w:ascii="Calibri" w:hAnsi="Calibri"/>
          <w:sz w:val="26"/>
          <w:szCs w:val="26"/>
          <w:lang w:val="ro-RO"/>
        </w:rPr>
        <w:t xml:space="preserve"> </w:t>
      </w:r>
      <w:r w:rsidR="007053EE" w:rsidRPr="003A721E">
        <w:rPr>
          <w:rFonts w:ascii="Calibri" w:hAnsi="Calibri"/>
          <w:sz w:val="26"/>
          <w:szCs w:val="26"/>
          <w:lang w:val="ro-RO"/>
        </w:rPr>
        <w:t xml:space="preserve">Direcţiei </w:t>
      </w:r>
      <w:r w:rsidR="00AA1098" w:rsidRPr="003A721E">
        <w:rPr>
          <w:rFonts w:ascii="Calibri" w:hAnsi="Calibri"/>
          <w:sz w:val="26"/>
          <w:szCs w:val="26"/>
          <w:lang w:val="ro-RO"/>
        </w:rPr>
        <w:t xml:space="preserve">generale </w:t>
      </w:r>
      <w:r w:rsidR="007053EE" w:rsidRPr="003A721E">
        <w:rPr>
          <w:rFonts w:ascii="Calibri" w:hAnsi="Calibri"/>
          <w:sz w:val="26"/>
          <w:szCs w:val="26"/>
          <w:lang w:val="ro-RO"/>
        </w:rPr>
        <w:t>administrație</w:t>
      </w:r>
      <w:r w:rsidR="00A91224" w:rsidRPr="003A721E">
        <w:rPr>
          <w:rFonts w:ascii="Calibri" w:hAnsi="Calibri"/>
          <w:sz w:val="26"/>
          <w:szCs w:val="26"/>
          <w:lang w:val="ro-RO"/>
        </w:rPr>
        <w:t xml:space="preserve"> publică locală</w:t>
      </w:r>
      <w:r w:rsidR="00D52C18" w:rsidRPr="003A721E">
        <w:rPr>
          <w:rFonts w:ascii="Calibri" w:hAnsi="Calibri"/>
          <w:sz w:val="26"/>
          <w:szCs w:val="26"/>
          <w:lang w:val="ro-RO"/>
        </w:rPr>
        <w:t xml:space="preserve"> cu nr.</w:t>
      </w:r>
      <w:r w:rsidR="00F50465" w:rsidRPr="003A721E">
        <w:rPr>
          <w:rFonts w:ascii="Calibri" w:hAnsi="Calibri"/>
          <w:sz w:val="26"/>
          <w:szCs w:val="26"/>
          <w:lang w:val="ro-RO"/>
        </w:rPr>
        <w:t>_____</w:t>
      </w:r>
      <w:r w:rsidR="009238BC" w:rsidRPr="003A721E">
        <w:rPr>
          <w:rFonts w:ascii="Calibri" w:hAnsi="Calibri"/>
          <w:sz w:val="26"/>
          <w:szCs w:val="26"/>
          <w:lang w:val="ro-RO"/>
        </w:rPr>
        <w:t>__</w:t>
      </w:r>
      <w:r w:rsidR="00F50465" w:rsidRPr="003A721E">
        <w:rPr>
          <w:rFonts w:ascii="Calibri" w:hAnsi="Calibri"/>
          <w:sz w:val="26"/>
          <w:szCs w:val="26"/>
          <w:lang w:val="ro-RO"/>
        </w:rPr>
        <w:t xml:space="preserve">__ </w:t>
      </w:r>
      <w:r w:rsidR="00AA1098" w:rsidRPr="003A721E">
        <w:rPr>
          <w:rFonts w:ascii="Calibri" w:hAnsi="Calibri"/>
          <w:sz w:val="26"/>
          <w:szCs w:val="26"/>
          <w:lang w:val="ro-RO"/>
        </w:rPr>
        <w:t>/</w:t>
      </w:r>
      <w:r w:rsidR="009238BC" w:rsidRPr="003A721E">
        <w:rPr>
          <w:rFonts w:ascii="Calibri" w:hAnsi="Calibri"/>
          <w:sz w:val="26"/>
          <w:szCs w:val="26"/>
          <w:lang w:val="ro-RO"/>
        </w:rPr>
        <w:t xml:space="preserve"> </w:t>
      </w:r>
      <w:r w:rsidR="00AA1098" w:rsidRPr="003A721E">
        <w:rPr>
          <w:rFonts w:ascii="Calibri" w:hAnsi="Calibri"/>
          <w:sz w:val="26"/>
          <w:szCs w:val="26"/>
          <w:lang w:val="ro-RO"/>
        </w:rPr>
        <w:t>201</w:t>
      </w:r>
      <w:r w:rsidR="00F50465" w:rsidRPr="003A721E">
        <w:rPr>
          <w:rFonts w:ascii="Calibri" w:hAnsi="Calibri"/>
          <w:sz w:val="26"/>
          <w:szCs w:val="26"/>
          <w:lang w:val="ro-RO"/>
        </w:rPr>
        <w:t>7</w:t>
      </w:r>
      <w:r w:rsidR="00CB0555" w:rsidRPr="003A721E">
        <w:rPr>
          <w:rFonts w:ascii="Calibri" w:hAnsi="Calibri"/>
          <w:sz w:val="26"/>
          <w:szCs w:val="26"/>
          <w:lang w:val="ro-RO"/>
        </w:rPr>
        <w:t>;</w:t>
      </w:r>
    </w:p>
    <w:p w:rsidR="00CB0555" w:rsidRPr="003A721E" w:rsidRDefault="00CB0555" w:rsidP="000D420E">
      <w:pPr>
        <w:ind w:firstLine="567"/>
        <w:jc w:val="both"/>
        <w:rPr>
          <w:rFonts w:ascii="Calibri" w:hAnsi="Calibri"/>
          <w:sz w:val="26"/>
          <w:szCs w:val="26"/>
          <w:lang w:val="ro-RO"/>
        </w:rPr>
      </w:pPr>
      <w:r w:rsidRPr="003A721E">
        <w:rPr>
          <w:rFonts w:ascii="Calibri" w:hAnsi="Calibri"/>
          <w:sz w:val="26"/>
          <w:szCs w:val="26"/>
          <w:lang w:val="ro-RO"/>
        </w:rPr>
        <w:t>Luând în considerare avizul favorabil al Comisiei economic</w:t>
      </w:r>
      <w:r w:rsidR="00C401A1" w:rsidRPr="003A721E">
        <w:rPr>
          <w:rFonts w:ascii="Calibri" w:hAnsi="Calibri"/>
          <w:sz w:val="26"/>
          <w:szCs w:val="26"/>
          <w:lang w:val="ro-RO"/>
        </w:rPr>
        <w:t>e</w:t>
      </w:r>
      <w:r w:rsidR="009238BC" w:rsidRPr="003A721E">
        <w:rPr>
          <w:rFonts w:ascii="Calibri" w:hAnsi="Calibri"/>
          <w:sz w:val="26"/>
          <w:szCs w:val="26"/>
          <w:lang w:val="ro-RO"/>
        </w:rPr>
        <w:t>, juridic</w:t>
      </w:r>
      <w:r w:rsidR="00C401A1" w:rsidRPr="003A721E">
        <w:rPr>
          <w:rFonts w:ascii="Calibri" w:hAnsi="Calibri"/>
          <w:sz w:val="26"/>
          <w:szCs w:val="26"/>
          <w:lang w:val="ro-RO"/>
        </w:rPr>
        <w:t>e</w:t>
      </w:r>
      <w:r w:rsidRPr="003A721E">
        <w:rPr>
          <w:rFonts w:ascii="Calibri" w:hAnsi="Calibri"/>
          <w:sz w:val="26"/>
          <w:szCs w:val="26"/>
          <w:lang w:val="ro-RO"/>
        </w:rPr>
        <w:t>;</w:t>
      </w:r>
    </w:p>
    <w:p w:rsidR="00C401A1" w:rsidRPr="00434237" w:rsidRDefault="00C401A1" w:rsidP="00434237">
      <w:pPr>
        <w:ind w:right="-68" w:firstLine="567"/>
        <w:jc w:val="both"/>
        <w:rPr>
          <w:rStyle w:val="Accentuat"/>
          <w:rFonts w:asciiTheme="minorHAnsi" w:hAnsiTheme="minorHAnsi"/>
          <w:i w:val="0"/>
          <w:iCs w:val="0"/>
          <w:sz w:val="26"/>
          <w:szCs w:val="26"/>
        </w:rPr>
      </w:pPr>
      <w:r w:rsidRPr="00434237">
        <w:rPr>
          <w:rStyle w:val="Accentuat"/>
          <w:rFonts w:asciiTheme="minorHAnsi" w:hAnsiTheme="minorHAnsi"/>
          <w:i w:val="0"/>
          <w:iCs w:val="0"/>
          <w:sz w:val="26"/>
          <w:szCs w:val="26"/>
        </w:rPr>
        <w:t xml:space="preserve">Ţinând cont de prevederile Legii nr. 287/2009 privind Codul civil, republicată, cu modificările şi completările ulterioare, ale Legii nr. 213/1998 privind bunurile proprietate publică, cu modificările şi completările ulterioare și ale Legii nr. 24/2000 privind </w:t>
      </w:r>
      <w:r w:rsidRPr="00434237">
        <w:rPr>
          <w:rFonts w:asciiTheme="minorHAnsi" w:hAnsiTheme="minorHAnsi"/>
          <w:sz w:val="26"/>
          <w:szCs w:val="26"/>
          <w:lang w:eastAsia="hu-HU"/>
        </w:rPr>
        <w:t>normele de tehnică legislativă pentru elaborarea actelor normative, republicată, cu modificările şi completările ulterioare;</w:t>
      </w:r>
    </w:p>
    <w:p w:rsidR="007053EE" w:rsidRPr="00545823" w:rsidRDefault="007053EE" w:rsidP="007053EE">
      <w:pPr>
        <w:ind w:right="-68" w:firstLine="567"/>
        <w:jc w:val="both"/>
        <w:rPr>
          <w:rFonts w:ascii="Calibri" w:hAnsi="Calibri"/>
          <w:sz w:val="26"/>
          <w:szCs w:val="26"/>
          <w:lang w:val="ro-RO"/>
        </w:rPr>
      </w:pPr>
      <w:r w:rsidRPr="00545823">
        <w:rPr>
          <w:rFonts w:ascii="Calibri" w:hAnsi="Calibri"/>
          <w:sz w:val="26"/>
          <w:szCs w:val="26"/>
          <w:lang w:val="ro-RO"/>
        </w:rPr>
        <w:t>În temeiul prevederilor art. 9</w:t>
      </w:r>
      <w:r w:rsidR="00B70048" w:rsidRPr="00545823">
        <w:rPr>
          <w:rFonts w:ascii="Calibri" w:hAnsi="Calibri"/>
          <w:sz w:val="26"/>
          <w:szCs w:val="26"/>
          <w:lang w:val="ro-RO"/>
        </w:rPr>
        <w:t>1 alin. (1) lit. ,,c” coroborat</w:t>
      </w:r>
      <w:r w:rsidRPr="00545823">
        <w:rPr>
          <w:rFonts w:ascii="Calibri" w:hAnsi="Calibri"/>
          <w:sz w:val="26"/>
          <w:szCs w:val="26"/>
          <w:lang w:val="ro-RO"/>
        </w:rPr>
        <w:t xml:space="preserve"> cu a</w:t>
      </w:r>
      <w:r w:rsidR="00B70048" w:rsidRPr="00545823">
        <w:rPr>
          <w:rFonts w:ascii="Calibri" w:hAnsi="Calibri"/>
          <w:sz w:val="26"/>
          <w:szCs w:val="26"/>
          <w:lang w:val="ro-RO"/>
        </w:rPr>
        <w:t>lin. (4) lit. ,,a</w:t>
      </w:r>
      <w:r w:rsidRPr="00545823">
        <w:rPr>
          <w:rFonts w:ascii="Calibri" w:hAnsi="Calibri"/>
          <w:sz w:val="26"/>
          <w:szCs w:val="26"/>
          <w:lang w:val="ro-RO"/>
        </w:rPr>
        <w:t>”, art. 115, alin. (1) lit. ,,c” și art. 123 din Legea administraţiei publice locale nr. 215/2001</w:t>
      </w:r>
      <w:r w:rsidR="00D52C18" w:rsidRPr="00545823">
        <w:rPr>
          <w:rFonts w:ascii="Calibri" w:hAnsi="Calibri"/>
          <w:sz w:val="26"/>
          <w:szCs w:val="26"/>
          <w:lang w:val="ro-RO"/>
        </w:rPr>
        <w:t>,</w:t>
      </w:r>
      <w:r w:rsidRPr="00545823">
        <w:rPr>
          <w:rFonts w:ascii="Calibri" w:hAnsi="Calibri"/>
          <w:sz w:val="26"/>
          <w:szCs w:val="26"/>
          <w:lang w:val="ro-RO"/>
        </w:rPr>
        <w:t xml:space="preserve"> republicată, cu completările şi modificările ulterioare;</w:t>
      </w:r>
    </w:p>
    <w:p w:rsidR="000004BD" w:rsidRPr="00F50465" w:rsidRDefault="000004BD" w:rsidP="003A721E">
      <w:pPr>
        <w:spacing w:before="240" w:after="240"/>
        <w:jc w:val="center"/>
        <w:rPr>
          <w:rFonts w:ascii="Calibri" w:hAnsi="Calibri"/>
          <w:b/>
          <w:color w:val="FF0000"/>
          <w:sz w:val="26"/>
          <w:szCs w:val="26"/>
          <w:lang w:val="ro-RO"/>
        </w:rPr>
      </w:pPr>
      <w:r w:rsidRPr="00545823">
        <w:rPr>
          <w:rFonts w:ascii="Calibri" w:hAnsi="Calibri"/>
          <w:b/>
          <w:sz w:val="26"/>
          <w:szCs w:val="26"/>
          <w:lang w:val="ro-RO"/>
        </w:rPr>
        <w:t>HOTĂRĂŞTE</w:t>
      </w:r>
      <w:r w:rsidR="00B54CF9" w:rsidRPr="00545823">
        <w:rPr>
          <w:rFonts w:ascii="Calibri" w:hAnsi="Calibri"/>
          <w:b/>
          <w:sz w:val="26"/>
          <w:szCs w:val="26"/>
          <w:lang w:val="ro-RO"/>
        </w:rPr>
        <w:t>:</w:t>
      </w:r>
    </w:p>
    <w:p w:rsidR="00C02531" w:rsidRPr="00C02531" w:rsidRDefault="00C02531" w:rsidP="009B31FC">
      <w:pPr>
        <w:pStyle w:val="Corptext2"/>
        <w:spacing w:after="120"/>
        <w:ind w:firstLine="567"/>
        <w:jc w:val="both"/>
        <w:rPr>
          <w:rFonts w:ascii="Calibri" w:hAnsi="Calibri"/>
          <w:b w:val="0"/>
          <w:sz w:val="26"/>
          <w:szCs w:val="26"/>
        </w:rPr>
      </w:pPr>
      <w:r w:rsidRPr="009B31FC">
        <w:rPr>
          <w:rFonts w:ascii="Calibri" w:hAnsi="Calibri"/>
          <w:sz w:val="26"/>
          <w:szCs w:val="26"/>
        </w:rPr>
        <w:t>Art. I.</w:t>
      </w:r>
      <w:r w:rsidRPr="00C02531">
        <w:rPr>
          <w:rFonts w:ascii="Calibri" w:hAnsi="Calibri"/>
          <w:b w:val="0"/>
          <w:sz w:val="26"/>
          <w:szCs w:val="26"/>
        </w:rPr>
        <w:t xml:space="preserve"> Se aprobă modificarea art. 1 al Hotărârii Consiliului Județean Harghita nr. 156/2012 privind aprobarea dării în administrarea Serviciului Public de Salvamont al Consiliului Județean Harghita, a imobilelor, mijloacelor fixe și obiectelor de inventar realizate și achiziționate în cadrul proiectului, cu titlul „Modernizarea salvării montane în județul Harghita”, conform Contractului de finanțare nr. 711/14.04.2010, finanțat în cadrul </w:t>
      </w:r>
      <w:r w:rsidRPr="00C02531">
        <w:rPr>
          <w:rFonts w:ascii="Calibri" w:hAnsi="Calibri"/>
          <w:b w:val="0"/>
          <w:sz w:val="26"/>
          <w:szCs w:val="26"/>
        </w:rPr>
        <w:lastRenderedPageBreak/>
        <w:t>D.M.I. 5.2. „Crearea, dezvoltarea, modernizarea infrastructurii de turism pentru valorificarea resurselor naturale și creșterea calității serviciilor turistice” în cadrul Axei Prioritare 5. „Dezvoltarea durabilă și promovarea turismului” din cadrul POR, aflate în patrimoniul Județului Harghita</w:t>
      </w:r>
      <w:r w:rsidR="00347744">
        <w:rPr>
          <w:rFonts w:ascii="Calibri" w:hAnsi="Calibri"/>
          <w:b w:val="0"/>
          <w:sz w:val="26"/>
          <w:szCs w:val="26"/>
        </w:rPr>
        <w:t>,</w:t>
      </w:r>
      <w:r w:rsidRPr="00C02531">
        <w:rPr>
          <w:rFonts w:ascii="Calibri" w:hAnsi="Calibri"/>
          <w:b w:val="0"/>
          <w:sz w:val="26"/>
          <w:szCs w:val="26"/>
        </w:rPr>
        <w:t xml:space="preserve"> care va avea următorul cuprins:</w:t>
      </w:r>
    </w:p>
    <w:p w:rsidR="00C02531" w:rsidRPr="00C02531" w:rsidRDefault="00C02531" w:rsidP="00CF3619">
      <w:pPr>
        <w:pStyle w:val="Corptext2"/>
        <w:spacing w:after="120"/>
        <w:jc w:val="both"/>
        <w:rPr>
          <w:rFonts w:ascii="Calibri" w:hAnsi="Calibri"/>
          <w:b w:val="0"/>
          <w:i/>
          <w:sz w:val="26"/>
          <w:szCs w:val="26"/>
        </w:rPr>
      </w:pPr>
      <w:r w:rsidRPr="00C02531">
        <w:rPr>
          <w:rFonts w:ascii="Calibri" w:hAnsi="Calibri"/>
          <w:b w:val="0"/>
          <w:i/>
          <w:sz w:val="26"/>
          <w:szCs w:val="26"/>
        </w:rPr>
        <w:t xml:space="preserve">”Art. 1. </w:t>
      </w:r>
      <w:r w:rsidRPr="009B31FC">
        <w:rPr>
          <w:rFonts w:ascii="Calibri" w:hAnsi="Calibri"/>
          <w:b w:val="0"/>
          <w:bCs/>
          <w:i/>
          <w:iCs/>
          <w:sz w:val="26"/>
          <w:szCs w:val="26"/>
        </w:rPr>
        <w:t>Se aprobă</w:t>
      </w:r>
      <w:r w:rsidRPr="009B31FC">
        <w:rPr>
          <w:rFonts w:ascii="Calibri" w:hAnsi="Calibri"/>
          <w:b w:val="0"/>
          <w:i/>
          <w:sz w:val="26"/>
          <w:szCs w:val="26"/>
        </w:rPr>
        <w:t xml:space="preserve"> darea în administrarea Serviciului Public Salvamont </w:t>
      </w:r>
      <w:r w:rsidR="0014201E">
        <w:rPr>
          <w:rFonts w:ascii="Calibri" w:hAnsi="Calibri"/>
          <w:b w:val="0"/>
          <w:i/>
          <w:sz w:val="26"/>
          <w:szCs w:val="26"/>
        </w:rPr>
        <w:t xml:space="preserve">și Salvaspeo </w:t>
      </w:r>
      <w:r w:rsidRPr="009B31FC">
        <w:rPr>
          <w:rFonts w:ascii="Calibri" w:hAnsi="Calibri"/>
          <w:b w:val="0"/>
          <w:i/>
          <w:sz w:val="26"/>
          <w:szCs w:val="26"/>
        </w:rPr>
        <w:t>al Consiliului Județean Harghita, în regim de administrare deplină, pe o perioadă de 10 ani cu începere de la data predării</w:t>
      </w:r>
      <w:r w:rsidR="0014201E">
        <w:rPr>
          <w:rFonts w:ascii="Calibri" w:hAnsi="Calibri"/>
          <w:b w:val="0"/>
          <w:i/>
          <w:sz w:val="26"/>
          <w:szCs w:val="26"/>
        </w:rPr>
        <w:t>,</w:t>
      </w:r>
      <w:r w:rsidRPr="009B31FC">
        <w:rPr>
          <w:rFonts w:ascii="Calibri" w:hAnsi="Calibri"/>
          <w:b w:val="0"/>
          <w:i/>
          <w:sz w:val="26"/>
          <w:szCs w:val="26"/>
        </w:rPr>
        <w:t xml:space="preserve"> imobilel</w:t>
      </w:r>
      <w:r w:rsidR="0014201E">
        <w:rPr>
          <w:rFonts w:ascii="Calibri" w:hAnsi="Calibri"/>
          <w:b w:val="0"/>
          <w:i/>
          <w:sz w:val="26"/>
          <w:szCs w:val="26"/>
        </w:rPr>
        <w:t>e</w:t>
      </w:r>
      <w:r w:rsidRPr="009B31FC">
        <w:rPr>
          <w:rFonts w:ascii="Calibri" w:hAnsi="Calibri"/>
          <w:b w:val="0"/>
          <w:i/>
          <w:sz w:val="26"/>
          <w:szCs w:val="26"/>
        </w:rPr>
        <w:t>, mijloacel</w:t>
      </w:r>
      <w:r w:rsidR="0014201E">
        <w:rPr>
          <w:rFonts w:ascii="Calibri" w:hAnsi="Calibri"/>
          <w:b w:val="0"/>
          <w:i/>
          <w:sz w:val="26"/>
          <w:szCs w:val="26"/>
        </w:rPr>
        <w:t>e</w:t>
      </w:r>
      <w:r w:rsidRPr="009B31FC">
        <w:rPr>
          <w:rFonts w:ascii="Calibri" w:hAnsi="Calibri"/>
          <w:b w:val="0"/>
          <w:i/>
          <w:sz w:val="26"/>
          <w:szCs w:val="26"/>
        </w:rPr>
        <w:t xml:space="preserve"> fixe și obiectel</w:t>
      </w:r>
      <w:r w:rsidR="0014201E">
        <w:rPr>
          <w:rFonts w:ascii="Calibri" w:hAnsi="Calibri"/>
          <w:b w:val="0"/>
          <w:i/>
          <w:sz w:val="26"/>
          <w:szCs w:val="26"/>
        </w:rPr>
        <w:t>e</w:t>
      </w:r>
      <w:r w:rsidRPr="009B31FC">
        <w:rPr>
          <w:rFonts w:ascii="Calibri" w:hAnsi="Calibri"/>
          <w:b w:val="0"/>
          <w:i/>
          <w:sz w:val="26"/>
          <w:szCs w:val="26"/>
        </w:rPr>
        <w:t xml:space="preserve"> de inventar realizate și achiziționate în cadrul proiectului, cu titlul „Modernizarea salvării montane în județul Harghita”, conform Contractului de finanțare nr. 711/14.04.2010, finanțat în cadrul D.M.I. 5.2. „Crearea, dezvoltarea, modernizarea infrastructurii de turism pentru valorificarea resurselor naturale și creșterea calității serviciilor turistice” în cadrul Axei Prioritare 5. „Dezvoltarea durabilă și promovarea turismului” din cadrul POR, aflate în patrimoniul Județului Harghita și în administrarea Consiliului Județean Harghita, potrivit datelor de identificare din Anexa nr. 1 și Anexa nr. 2 care fac parte integrantă din prezenta hotărâre.”</w:t>
      </w:r>
    </w:p>
    <w:p w:rsidR="00C02531" w:rsidRPr="009B31FC" w:rsidRDefault="00C02531" w:rsidP="00E279F4">
      <w:pPr>
        <w:spacing w:after="60"/>
        <w:ind w:firstLine="567"/>
        <w:jc w:val="both"/>
        <w:rPr>
          <w:rFonts w:asciiTheme="minorHAnsi" w:hAnsiTheme="minorHAnsi"/>
          <w:sz w:val="26"/>
          <w:szCs w:val="26"/>
        </w:rPr>
      </w:pPr>
      <w:r w:rsidRPr="009B31FC">
        <w:rPr>
          <w:rFonts w:asciiTheme="minorHAnsi" w:hAnsiTheme="minorHAnsi"/>
          <w:b/>
          <w:sz w:val="26"/>
          <w:szCs w:val="26"/>
        </w:rPr>
        <w:t xml:space="preserve">Art. II. </w:t>
      </w:r>
      <w:r w:rsidRPr="009B31FC">
        <w:rPr>
          <w:rFonts w:asciiTheme="minorHAnsi" w:hAnsiTheme="minorHAnsi"/>
          <w:sz w:val="26"/>
          <w:szCs w:val="26"/>
        </w:rPr>
        <w:t xml:space="preserve">Se aprobă modelul Actului adițional nr. 1 la Contractul de administrare nr. 9813/2012, care va fi încheiat între Județul Harghita prin Consiliul Judeţean Harghita şi  Serviciul Public Salvamont și Salvaspeo al Consiliului Județean Harghita, conform Anexei nr. 1. </w:t>
      </w:r>
      <w:r w:rsidR="00CF3619">
        <w:rPr>
          <w:rFonts w:asciiTheme="minorHAnsi" w:hAnsiTheme="minorHAnsi"/>
          <w:sz w:val="26"/>
          <w:szCs w:val="26"/>
        </w:rPr>
        <w:t xml:space="preserve">care face </w:t>
      </w:r>
      <w:r w:rsidRPr="009B31FC">
        <w:rPr>
          <w:rFonts w:asciiTheme="minorHAnsi" w:hAnsiTheme="minorHAnsi"/>
          <w:sz w:val="26"/>
          <w:szCs w:val="26"/>
        </w:rPr>
        <w:t>parte integrantă din prezenta hotărâre.</w:t>
      </w:r>
    </w:p>
    <w:p w:rsidR="00C02531" w:rsidRPr="009B31FC" w:rsidRDefault="00C02531" w:rsidP="00E279F4">
      <w:pPr>
        <w:spacing w:after="60"/>
        <w:ind w:firstLine="567"/>
        <w:jc w:val="both"/>
        <w:rPr>
          <w:rFonts w:asciiTheme="minorHAnsi" w:hAnsiTheme="minorHAnsi"/>
          <w:sz w:val="26"/>
          <w:szCs w:val="26"/>
        </w:rPr>
      </w:pPr>
      <w:r w:rsidRPr="009B31FC">
        <w:rPr>
          <w:rFonts w:asciiTheme="minorHAnsi" w:hAnsiTheme="minorHAnsi"/>
          <w:b/>
          <w:sz w:val="26"/>
          <w:szCs w:val="26"/>
        </w:rPr>
        <w:t xml:space="preserve">Art. III. </w:t>
      </w:r>
      <w:r w:rsidRPr="009B31FC">
        <w:rPr>
          <w:rFonts w:asciiTheme="minorHAnsi" w:hAnsiTheme="minorHAnsi"/>
          <w:sz w:val="26"/>
          <w:szCs w:val="26"/>
        </w:rPr>
        <w:t xml:space="preserve">Se mandatează preşedintele Consiliului Judeţean Harghita, </w:t>
      </w:r>
      <w:r w:rsidR="00E279F4">
        <w:rPr>
          <w:rFonts w:asciiTheme="minorHAnsi" w:hAnsiTheme="minorHAnsi"/>
          <w:sz w:val="26"/>
          <w:szCs w:val="26"/>
        </w:rPr>
        <w:t>domnul</w:t>
      </w:r>
      <w:r w:rsidRPr="009B31FC">
        <w:rPr>
          <w:rFonts w:asciiTheme="minorHAnsi" w:hAnsiTheme="minorHAnsi"/>
          <w:sz w:val="26"/>
          <w:szCs w:val="26"/>
        </w:rPr>
        <w:t xml:space="preserve"> Borboly Csaba, cu semnarea Actului adițional nr. 1 la Contractul de administrare</w:t>
      </w:r>
      <w:r w:rsidR="00CF3619">
        <w:rPr>
          <w:rFonts w:asciiTheme="minorHAnsi" w:hAnsiTheme="minorHAnsi"/>
          <w:sz w:val="26"/>
          <w:szCs w:val="26"/>
        </w:rPr>
        <w:t xml:space="preserve"> nr. 9813/2012</w:t>
      </w:r>
      <w:r w:rsidRPr="009B31FC">
        <w:rPr>
          <w:rFonts w:asciiTheme="minorHAnsi" w:hAnsiTheme="minorHAnsi"/>
          <w:sz w:val="26"/>
          <w:szCs w:val="26"/>
        </w:rPr>
        <w:t>, conform modelului aprobat la articolul II.</w:t>
      </w:r>
    </w:p>
    <w:p w:rsidR="00C02531" w:rsidRPr="009B31FC" w:rsidRDefault="00C02531" w:rsidP="00E279F4">
      <w:pPr>
        <w:spacing w:after="60"/>
        <w:ind w:firstLine="567"/>
        <w:jc w:val="both"/>
        <w:rPr>
          <w:rFonts w:asciiTheme="minorHAnsi" w:hAnsiTheme="minorHAnsi"/>
          <w:sz w:val="26"/>
          <w:szCs w:val="26"/>
        </w:rPr>
      </w:pPr>
      <w:r w:rsidRPr="009B31FC">
        <w:rPr>
          <w:rFonts w:asciiTheme="minorHAnsi" w:hAnsiTheme="minorHAnsi"/>
          <w:b/>
          <w:sz w:val="26"/>
          <w:szCs w:val="26"/>
        </w:rPr>
        <w:t>Art. IV.</w:t>
      </w:r>
      <w:r w:rsidRPr="009B31FC">
        <w:rPr>
          <w:rFonts w:asciiTheme="minorHAnsi" w:hAnsiTheme="minorHAnsi"/>
          <w:sz w:val="26"/>
          <w:szCs w:val="26"/>
        </w:rPr>
        <w:t xml:space="preserve"> Cu aducerea la îndeplinire a prezentei hotărâri se încredinţează preşedintele </w:t>
      </w:r>
      <w:r w:rsidR="00E279F4">
        <w:rPr>
          <w:rFonts w:asciiTheme="minorHAnsi" w:hAnsiTheme="minorHAnsi"/>
          <w:sz w:val="26"/>
          <w:szCs w:val="26"/>
        </w:rPr>
        <w:t xml:space="preserve">Consiliului Județean Harghita, domnul </w:t>
      </w:r>
      <w:r w:rsidR="004A0BA7" w:rsidRPr="009B31FC">
        <w:rPr>
          <w:rFonts w:asciiTheme="minorHAnsi" w:hAnsiTheme="minorHAnsi"/>
          <w:sz w:val="26"/>
          <w:szCs w:val="26"/>
        </w:rPr>
        <w:t xml:space="preserve">Borboly Csaba </w:t>
      </w:r>
      <w:r w:rsidRPr="009B31FC">
        <w:rPr>
          <w:rFonts w:asciiTheme="minorHAnsi" w:hAnsiTheme="minorHAnsi"/>
          <w:sz w:val="26"/>
          <w:szCs w:val="26"/>
        </w:rPr>
        <w:t xml:space="preserve">prin Direcţia generală patrimoniu şi </w:t>
      </w:r>
      <w:r w:rsidR="004A0BA7" w:rsidRPr="009B31FC">
        <w:rPr>
          <w:rFonts w:asciiTheme="minorHAnsi" w:hAnsiTheme="minorHAnsi"/>
          <w:sz w:val="26"/>
          <w:szCs w:val="26"/>
        </w:rPr>
        <w:t>Serviciul Public Salvamont și Salvaspeo al Consiliului Județean Harghita</w:t>
      </w:r>
      <w:r w:rsidRPr="009B31FC">
        <w:rPr>
          <w:rFonts w:asciiTheme="minorHAnsi" w:hAnsiTheme="minorHAnsi"/>
          <w:sz w:val="26"/>
          <w:szCs w:val="26"/>
        </w:rPr>
        <w:t>.</w:t>
      </w:r>
    </w:p>
    <w:p w:rsidR="00C02531" w:rsidRPr="009B31FC" w:rsidRDefault="00C02531" w:rsidP="007D26BE">
      <w:pPr>
        <w:spacing w:after="240"/>
        <w:ind w:firstLine="567"/>
        <w:jc w:val="both"/>
        <w:rPr>
          <w:rFonts w:asciiTheme="minorHAnsi" w:hAnsiTheme="minorHAnsi"/>
          <w:sz w:val="26"/>
          <w:szCs w:val="26"/>
        </w:rPr>
      </w:pPr>
      <w:r w:rsidRPr="009B31FC">
        <w:rPr>
          <w:rFonts w:asciiTheme="minorHAnsi" w:hAnsiTheme="minorHAnsi"/>
          <w:b/>
          <w:sz w:val="26"/>
          <w:szCs w:val="26"/>
        </w:rPr>
        <w:t>Art. V.</w:t>
      </w:r>
      <w:r w:rsidRPr="009B31FC">
        <w:rPr>
          <w:rFonts w:asciiTheme="minorHAnsi" w:hAnsiTheme="minorHAnsi"/>
          <w:sz w:val="26"/>
          <w:szCs w:val="26"/>
        </w:rPr>
        <w:t xml:space="preserve"> Prezenta hotărâre se comunică de către Direcția generală administrație publică locală – Compartimentul Cancelaria Consiliului Judeţean Harghita: preşedintelui Borboly Csaba, Direcţiei generale patrimoniu, Direcţiei generale economice, </w:t>
      </w:r>
      <w:r w:rsidR="009B31FC" w:rsidRPr="009B31FC">
        <w:rPr>
          <w:rFonts w:asciiTheme="minorHAnsi" w:hAnsiTheme="minorHAnsi"/>
          <w:sz w:val="26"/>
          <w:szCs w:val="26"/>
        </w:rPr>
        <w:t>Serviciului Public Salvamont și Salvaspeo al Consiliului Județean Harghita</w:t>
      </w:r>
      <w:r w:rsidRPr="009B31FC">
        <w:rPr>
          <w:rFonts w:asciiTheme="minorHAnsi" w:hAnsiTheme="minorHAnsi"/>
          <w:sz w:val="26"/>
          <w:szCs w:val="26"/>
        </w:rPr>
        <w:t>, precum şi Instituţiei Prefectului Judeţului Harghita.</w:t>
      </w:r>
    </w:p>
    <w:p w:rsidR="00C02531" w:rsidRDefault="00C02531" w:rsidP="007D26BE">
      <w:pPr>
        <w:ind w:firstLine="720"/>
        <w:jc w:val="both"/>
        <w:rPr>
          <w:sz w:val="26"/>
          <w:szCs w:val="26"/>
        </w:rPr>
      </w:pPr>
    </w:p>
    <w:p w:rsidR="007D26BE" w:rsidRPr="00DB41A6" w:rsidRDefault="007D26BE" w:rsidP="007D26BE">
      <w:pPr>
        <w:ind w:firstLine="720"/>
        <w:jc w:val="both"/>
        <w:rPr>
          <w:rFonts w:ascii="Calibri" w:hAnsi="Calibri"/>
          <w:sz w:val="26"/>
          <w:szCs w:val="26"/>
          <w:lang w:val="ro-RO"/>
        </w:rPr>
      </w:pPr>
      <w:r>
        <w:rPr>
          <w:rFonts w:ascii="Calibri" w:hAnsi="Calibri"/>
          <w:sz w:val="26"/>
          <w:szCs w:val="26"/>
          <w:lang w:val="ro-RO"/>
        </w:rPr>
        <w:t xml:space="preserve">______________________, ___________ </w:t>
      </w:r>
      <w:r w:rsidRPr="00DB41A6">
        <w:rPr>
          <w:rFonts w:ascii="Calibri" w:hAnsi="Calibri"/>
          <w:sz w:val="26"/>
          <w:szCs w:val="26"/>
          <w:lang w:val="ro-RO"/>
        </w:rPr>
        <w:t>201</w:t>
      </w:r>
      <w:r>
        <w:rPr>
          <w:rFonts w:ascii="Calibri" w:hAnsi="Calibri"/>
          <w:sz w:val="26"/>
          <w:szCs w:val="26"/>
          <w:lang w:val="ro-RO"/>
        </w:rPr>
        <w:t>7</w:t>
      </w:r>
    </w:p>
    <w:p w:rsidR="00C02531" w:rsidRDefault="00C02531" w:rsidP="00A56AE5">
      <w:pPr>
        <w:jc w:val="both"/>
        <w:rPr>
          <w:rFonts w:ascii="Calibri" w:hAnsi="Calibri"/>
          <w:color w:val="FF0000"/>
          <w:sz w:val="26"/>
          <w:szCs w:val="26"/>
          <w:lang w:val="ro-RO"/>
        </w:rPr>
      </w:pPr>
    </w:p>
    <w:p w:rsidR="009B31FC" w:rsidRDefault="009B31FC" w:rsidP="00BB25A8">
      <w:pPr>
        <w:tabs>
          <w:tab w:val="center" w:pos="7020"/>
        </w:tabs>
        <w:jc w:val="both"/>
        <w:rPr>
          <w:rFonts w:ascii="Calibri" w:hAnsi="Calibri"/>
          <w:b/>
          <w:sz w:val="26"/>
          <w:szCs w:val="26"/>
          <w:lang w:val="ro-RO"/>
        </w:rPr>
      </w:pPr>
      <w:r>
        <w:rPr>
          <w:rFonts w:ascii="Calibri" w:hAnsi="Calibri"/>
          <w:b/>
          <w:sz w:val="26"/>
          <w:szCs w:val="26"/>
          <w:lang w:val="ro-RO"/>
        </w:rPr>
        <w:tab/>
      </w:r>
    </w:p>
    <w:p w:rsidR="00BB25A8" w:rsidRPr="00480667" w:rsidRDefault="00BB25A8" w:rsidP="00BB25A8">
      <w:pPr>
        <w:tabs>
          <w:tab w:val="center" w:pos="7020"/>
        </w:tabs>
        <w:jc w:val="both"/>
        <w:rPr>
          <w:rFonts w:ascii="Calibri" w:hAnsi="Calibri"/>
          <w:b/>
          <w:sz w:val="26"/>
          <w:szCs w:val="26"/>
          <w:lang w:val="ro-RO"/>
        </w:rPr>
      </w:pPr>
      <w:r w:rsidRPr="00480667">
        <w:rPr>
          <w:rFonts w:ascii="Calibri" w:hAnsi="Calibri"/>
          <w:b/>
          <w:sz w:val="26"/>
          <w:szCs w:val="26"/>
          <w:lang w:val="ro-RO"/>
        </w:rPr>
        <w:tab/>
        <w:t>CONTRASEMNEAZĂ</w:t>
      </w:r>
    </w:p>
    <w:p w:rsidR="00BB25A8" w:rsidRPr="00480667" w:rsidRDefault="00BB25A8" w:rsidP="00BB25A8">
      <w:pPr>
        <w:tabs>
          <w:tab w:val="center" w:pos="1800"/>
          <w:tab w:val="center" w:pos="7020"/>
        </w:tabs>
        <w:jc w:val="both"/>
        <w:rPr>
          <w:rFonts w:ascii="Calibri" w:hAnsi="Calibri"/>
          <w:b/>
          <w:sz w:val="26"/>
          <w:szCs w:val="26"/>
          <w:lang w:val="ro-RO"/>
        </w:rPr>
      </w:pPr>
      <w:r w:rsidRPr="00480667">
        <w:rPr>
          <w:rFonts w:ascii="Calibri" w:hAnsi="Calibri"/>
          <w:b/>
          <w:sz w:val="26"/>
          <w:szCs w:val="26"/>
          <w:lang w:val="ro-RO"/>
        </w:rPr>
        <w:tab/>
        <w:t>PREŞEDINTE</w:t>
      </w:r>
      <w:r w:rsidRPr="00480667">
        <w:rPr>
          <w:rFonts w:ascii="Calibri" w:hAnsi="Calibri"/>
          <w:b/>
          <w:sz w:val="26"/>
          <w:szCs w:val="26"/>
          <w:lang w:val="ro-RO"/>
        </w:rPr>
        <w:tab/>
        <w:t>SECRETARUL JUDEŢULUI</w:t>
      </w:r>
    </w:p>
    <w:p w:rsidR="00BB25A8" w:rsidRPr="00480667" w:rsidRDefault="00BB25A8" w:rsidP="00BB25A8">
      <w:pPr>
        <w:tabs>
          <w:tab w:val="center" w:pos="1800"/>
          <w:tab w:val="center" w:pos="7020"/>
        </w:tabs>
        <w:jc w:val="both"/>
        <w:rPr>
          <w:rFonts w:ascii="Calibri" w:hAnsi="Calibri"/>
          <w:b/>
          <w:sz w:val="26"/>
          <w:szCs w:val="26"/>
          <w:lang w:val="ro-RO"/>
        </w:rPr>
      </w:pPr>
      <w:r w:rsidRPr="00480667">
        <w:rPr>
          <w:rFonts w:ascii="Calibri" w:hAnsi="Calibri"/>
          <w:sz w:val="26"/>
          <w:szCs w:val="26"/>
          <w:lang w:val="ro-RO"/>
        </w:rPr>
        <w:tab/>
        <w:t>Borboly Csaba</w:t>
      </w:r>
      <w:r w:rsidRPr="00480667">
        <w:rPr>
          <w:rFonts w:ascii="Calibri" w:hAnsi="Calibri"/>
          <w:sz w:val="26"/>
          <w:szCs w:val="26"/>
          <w:lang w:val="ro-RO"/>
        </w:rPr>
        <w:tab/>
        <w:t>Egyed Árpád</w:t>
      </w:r>
    </w:p>
    <w:p w:rsidR="009B31FC" w:rsidRDefault="00BB25A8" w:rsidP="00BB25A8">
      <w:pPr>
        <w:tabs>
          <w:tab w:val="center" w:pos="1800"/>
          <w:tab w:val="center" w:pos="7020"/>
        </w:tabs>
        <w:jc w:val="center"/>
        <w:rPr>
          <w:rFonts w:ascii="Calibri" w:hAnsi="Calibri"/>
          <w:sz w:val="26"/>
          <w:szCs w:val="26"/>
          <w:lang w:val="ro-RO"/>
        </w:rPr>
      </w:pPr>
      <w:r w:rsidRPr="00480667">
        <w:rPr>
          <w:rFonts w:ascii="Calibri" w:hAnsi="Calibri"/>
          <w:sz w:val="26"/>
          <w:szCs w:val="26"/>
          <w:lang w:val="ro-RO"/>
        </w:rPr>
        <w:br w:type="page"/>
      </w:r>
    </w:p>
    <w:p w:rsidR="009B31FC" w:rsidRDefault="009B31FC" w:rsidP="009B31FC">
      <w:pPr>
        <w:autoSpaceDE w:val="0"/>
        <w:autoSpaceDN w:val="0"/>
        <w:adjustRightInd w:val="0"/>
        <w:jc w:val="center"/>
        <w:rPr>
          <w:rFonts w:cs="TimesNewRoman"/>
          <w:sz w:val="26"/>
          <w:szCs w:val="26"/>
        </w:rPr>
      </w:pPr>
    </w:p>
    <w:p w:rsidR="009B31FC" w:rsidRDefault="009B31FC" w:rsidP="009B31FC">
      <w:pPr>
        <w:autoSpaceDE w:val="0"/>
        <w:autoSpaceDN w:val="0"/>
        <w:adjustRightInd w:val="0"/>
        <w:jc w:val="center"/>
        <w:rPr>
          <w:rFonts w:cs="TimesNewRoman"/>
          <w:sz w:val="26"/>
          <w:szCs w:val="26"/>
        </w:rPr>
      </w:pPr>
    </w:p>
    <w:p w:rsidR="009B31FC" w:rsidRPr="009B31FC" w:rsidRDefault="009B31FC" w:rsidP="007D26BE">
      <w:pPr>
        <w:autoSpaceDE w:val="0"/>
        <w:autoSpaceDN w:val="0"/>
        <w:adjustRightInd w:val="0"/>
        <w:spacing w:after="120"/>
        <w:jc w:val="center"/>
        <w:rPr>
          <w:rFonts w:asciiTheme="minorHAnsi" w:hAnsiTheme="minorHAnsi"/>
          <w:b/>
          <w:sz w:val="26"/>
          <w:szCs w:val="26"/>
        </w:rPr>
      </w:pPr>
      <w:r w:rsidRPr="009B31FC">
        <w:rPr>
          <w:rFonts w:asciiTheme="minorHAnsi" w:hAnsiTheme="minorHAnsi"/>
          <w:b/>
          <w:sz w:val="26"/>
          <w:szCs w:val="26"/>
        </w:rPr>
        <w:t>AVIZAT</w:t>
      </w:r>
      <w:r w:rsidR="007D26BE">
        <w:rPr>
          <w:rFonts w:asciiTheme="minorHAnsi" w:hAnsiTheme="minorHAnsi"/>
          <w:b/>
          <w:sz w:val="26"/>
          <w:szCs w:val="26"/>
        </w:rPr>
        <w:t>,</w:t>
      </w:r>
    </w:p>
    <w:p w:rsidR="009B31FC" w:rsidRPr="009B31FC" w:rsidRDefault="009B31FC" w:rsidP="009B31FC">
      <w:pPr>
        <w:jc w:val="center"/>
        <w:rPr>
          <w:rFonts w:asciiTheme="minorHAnsi" w:hAnsiTheme="minorHAnsi"/>
          <w:b/>
          <w:sz w:val="26"/>
          <w:szCs w:val="26"/>
        </w:rPr>
      </w:pPr>
      <w:r w:rsidRPr="009B31FC">
        <w:rPr>
          <w:rFonts w:asciiTheme="minorHAnsi" w:hAnsiTheme="minorHAnsi"/>
          <w:b/>
          <w:sz w:val="26"/>
          <w:szCs w:val="26"/>
        </w:rPr>
        <w:t>SECRETARUL JUDEŢULUI</w:t>
      </w:r>
    </w:p>
    <w:p w:rsidR="009B31FC" w:rsidRPr="009B31FC" w:rsidRDefault="009B31FC" w:rsidP="009B31FC">
      <w:pPr>
        <w:jc w:val="center"/>
        <w:rPr>
          <w:rFonts w:asciiTheme="minorHAnsi" w:hAnsiTheme="minorHAnsi"/>
          <w:sz w:val="26"/>
          <w:szCs w:val="26"/>
        </w:rPr>
      </w:pPr>
      <w:r w:rsidRPr="009B31FC">
        <w:rPr>
          <w:rFonts w:asciiTheme="minorHAnsi" w:hAnsiTheme="minorHAnsi"/>
          <w:sz w:val="26"/>
          <w:szCs w:val="26"/>
        </w:rPr>
        <w:t>Egyed Árpád</w:t>
      </w:r>
    </w:p>
    <w:p w:rsidR="009B31FC" w:rsidRPr="009B31FC" w:rsidRDefault="009B31FC" w:rsidP="009B31FC">
      <w:pPr>
        <w:jc w:val="center"/>
        <w:rPr>
          <w:rFonts w:asciiTheme="minorHAnsi" w:hAnsiTheme="minorHAnsi"/>
          <w:sz w:val="26"/>
          <w:szCs w:val="26"/>
        </w:rPr>
      </w:pPr>
    </w:p>
    <w:p w:rsidR="009B31FC" w:rsidRDefault="009B31FC" w:rsidP="009B31FC">
      <w:pPr>
        <w:jc w:val="center"/>
        <w:rPr>
          <w:rFonts w:asciiTheme="minorHAnsi" w:hAnsiTheme="minorHAnsi"/>
          <w:sz w:val="26"/>
          <w:szCs w:val="26"/>
        </w:rPr>
      </w:pPr>
    </w:p>
    <w:p w:rsidR="009B31FC" w:rsidRDefault="009B31FC" w:rsidP="009B31FC">
      <w:pPr>
        <w:jc w:val="center"/>
        <w:rPr>
          <w:rFonts w:asciiTheme="minorHAnsi" w:hAnsiTheme="minorHAnsi"/>
          <w:sz w:val="26"/>
          <w:szCs w:val="26"/>
        </w:rPr>
      </w:pPr>
    </w:p>
    <w:p w:rsidR="009B31FC" w:rsidRDefault="009B31FC" w:rsidP="009B31FC">
      <w:pPr>
        <w:jc w:val="center"/>
        <w:rPr>
          <w:rFonts w:asciiTheme="minorHAnsi" w:hAnsiTheme="minorHAnsi"/>
          <w:sz w:val="26"/>
          <w:szCs w:val="26"/>
        </w:rPr>
      </w:pPr>
    </w:p>
    <w:p w:rsidR="009B31FC" w:rsidRDefault="009B31FC" w:rsidP="009B31FC">
      <w:pPr>
        <w:jc w:val="center"/>
        <w:rPr>
          <w:rFonts w:asciiTheme="minorHAnsi" w:hAnsiTheme="minorHAnsi"/>
          <w:sz w:val="26"/>
          <w:szCs w:val="26"/>
        </w:rPr>
      </w:pPr>
    </w:p>
    <w:p w:rsidR="009B31FC" w:rsidRDefault="009B31FC" w:rsidP="009B31FC">
      <w:pPr>
        <w:jc w:val="center"/>
        <w:rPr>
          <w:rFonts w:asciiTheme="minorHAnsi" w:hAnsiTheme="minorHAnsi"/>
          <w:sz w:val="26"/>
          <w:szCs w:val="26"/>
        </w:rPr>
      </w:pPr>
    </w:p>
    <w:p w:rsidR="009B31FC" w:rsidRPr="009B31FC" w:rsidRDefault="009B31FC" w:rsidP="009B31FC">
      <w:pPr>
        <w:jc w:val="center"/>
        <w:rPr>
          <w:rFonts w:asciiTheme="minorHAnsi" w:hAnsiTheme="minorHAnsi"/>
          <w:sz w:val="26"/>
          <w:szCs w:val="26"/>
        </w:rPr>
      </w:pPr>
    </w:p>
    <w:p w:rsidR="009B31FC" w:rsidRPr="009B31FC" w:rsidRDefault="009B31FC" w:rsidP="009B31FC">
      <w:pPr>
        <w:jc w:val="both"/>
        <w:rPr>
          <w:rFonts w:asciiTheme="minorHAnsi" w:hAnsiTheme="minorHAnsi"/>
          <w:sz w:val="26"/>
          <w:szCs w:val="26"/>
        </w:rPr>
      </w:pPr>
      <w:r w:rsidRPr="009B31FC">
        <w:rPr>
          <w:rFonts w:asciiTheme="minorHAnsi" w:hAnsiTheme="minorHAnsi"/>
          <w:sz w:val="26"/>
          <w:szCs w:val="26"/>
        </w:rPr>
        <w:t>Prezentul proiect de hotărâre a fost iniţiat de către preşedintele Borboly Csaba la propunerea Direcţiei generale patrimoniu.</w:t>
      </w:r>
    </w:p>
    <w:p w:rsidR="009B31FC" w:rsidRPr="009B31FC" w:rsidRDefault="009B31FC" w:rsidP="009B31FC">
      <w:pPr>
        <w:ind w:firstLine="720"/>
        <w:jc w:val="both"/>
        <w:rPr>
          <w:rFonts w:asciiTheme="minorHAnsi" w:hAnsiTheme="minorHAnsi"/>
          <w:sz w:val="26"/>
          <w:szCs w:val="26"/>
        </w:rPr>
      </w:pPr>
    </w:p>
    <w:p w:rsidR="009B31FC" w:rsidRPr="009B31FC" w:rsidRDefault="009B31FC" w:rsidP="009B31FC">
      <w:pPr>
        <w:ind w:firstLine="720"/>
        <w:jc w:val="both"/>
        <w:rPr>
          <w:rFonts w:asciiTheme="minorHAnsi" w:hAnsiTheme="minorHAnsi"/>
          <w:sz w:val="26"/>
          <w:szCs w:val="26"/>
        </w:rPr>
      </w:pPr>
    </w:p>
    <w:p w:rsidR="009B31FC" w:rsidRPr="009B31FC" w:rsidRDefault="009B31FC" w:rsidP="007D26BE">
      <w:pPr>
        <w:tabs>
          <w:tab w:val="center" w:pos="1800"/>
          <w:tab w:val="center" w:pos="7740"/>
        </w:tabs>
        <w:spacing w:after="120"/>
        <w:rPr>
          <w:rFonts w:asciiTheme="minorHAnsi" w:hAnsiTheme="minorHAnsi"/>
          <w:sz w:val="26"/>
          <w:szCs w:val="26"/>
        </w:rPr>
      </w:pPr>
      <w:r w:rsidRPr="009B31FC">
        <w:rPr>
          <w:rFonts w:asciiTheme="minorHAnsi" w:hAnsiTheme="minorHAnsi"/>
          <w:b/>
          <w:sz w:val="26"/>
          <w:szCs w:val="26"/>
        </w:rPr>
        <w:tab/>
        <w:t xml:space="preserve">PREŞEDINTE </w:t>
      </w:r>
      <w:r w:rsidRPr="009B31FC">
        <w:rPr>
          <w:rFonts w:asciiTheme="minorHAnsi" w:hAnsiTheme="minorHAnsi"/>
          <w:b/>
          <w:sz w:val="26"/>
          <w:szCs w:val="26"/>
        </w:rPr>
        <w:tab/>
        <w:t xml:space="preserve">DIRECTOR GENERAL </w:t>
      </w:r>
    </w:p>
    <w:p w:rsidR="009B31FC" w:rsidRPr="009B31FC" w:rsidRDefault="009B31FC" w:rsidP="009B31FC">
      <w:pPr>
        <w:tabs>
          <w:tab w:val="center" w:pos="1800"/>
          <w:tab w:val="center" w:pos="7740"/>
        </w:tabs>
        <w:rPr>
          <w:rFonts w:asciiTheme="minorHAnsi" w:hAnsiTheme="minorHAnsi"/>
          <w:sz w:val="26"/>
          <w:szCs w:val="26"/>
        </w:rPr>
      </w:pPr>
      <w:r w:rsidRPr="009B31FC">
        <w:rPr>
          <w:rFonts w:asciiTheme="minorHAnsi" w:hAnsiTheme="minorHAnsi"/>
          <w:sz w:val="26"/>
          <w:szCs w:val="26"/>
        </w:rPr>
        <w:tab/>
        <w:t xml:space="preserve">Borboly Csaba </w:t>
      </w:r>
      <w:r w:rsidRPr="009B31FC">
        <w:rPr>
          <w:rFonts w:asciiTheme="minorHAnsi" w:hAnsiTheme="minorHAnsi"/>
          <w:sz w:val="26"/>
          <w:szCs w:val="26"/>
        </w:rPr>
        <w:tab/>
        <w:t>Birta Antal</w:t>
      </w:r>
    </w:p>
    <w:p w:rsidR="009B31FC" w:rsidRPr="009B31FC" w:rsidRDefault="009B31FC" w:rsidP="009B31FC">
      <w:pPr>
        <w:rPr>
          <w:rFonts w:asciiTheme="minorHAnsi" w:hAnsiTheme="minorHAnsi"/>
          <w:sz w:val="26"/>
          <w:szCs w:val="26"/>
        </w:rPr>
      </w:pPr>
    </w:p>
    <w:p w:rsidR="009B31FC" w:rsidRDefault="009B31FC" w:rsidP="009B31FC">
      <w:pPr>
        <w:ind w:firstLine="720"/>
        <w:jc w:val="center"/>
        <w:rPr>
          <w:rFonts w:asciiTheme="minorHAnsi" w:hAnsiTheme="minorHAnsi"/>
          <w:sz w:val="26"/>
          <w:szCs w:val="26"/>
        </w:rPr>
      </w:pPr>
    </w:p>
    <w:p w:rsidR="009B31FC" w:rsidRDefault="009B31FC" w:rsidP="009B31FC">
      <w:pPr>
        <w:ind w:firstLine="720"/>
        <w:jc w:val="center"/>
        <w:rPr>
          <w:rFonts w:asciiTheme="minorHAnsi" w:hAnsiTheme="minorHAnsi"/>
          <w:sz w:val="26"/>
          <w:szCs w:val="26"/>
        </w:rPr>
      </w:pPr>
    </w:p>
    <w:p w:rsidR="009B31FC" w:rsidRDefault="009B31FC" w:rsidP="009B31FC">
      <w:pPr>
        <w:ind w:firstLine="720"/>
        <w:jc w:val="center"/>
        <w:rPr>
          <w:rFonts w:asciiTheme="minorHAnsi" w:hAnsiTheme="minorHAnsi"/>
          <w:sz w:val="26"/>
          <w:szCs w:val="26"/>
        </w:rPr>
      </w:pPr>
    </w:p>
    <w:p w:rsidR="009B31FC" w:rsidRDefault="009B31FC" w:rsidP="009B31FC">
      <w:pPr>
        <w:ind w:firstLine="720"/>
        <w:jc w:val="center"/>
        <w:rPr>
          <w:rFonts w:asciiTheme="minorHAnsi" w:hAnsiTheme="minorHAnsi"/>
          <w:sz w:val="26"/>
          <w:szCs w:val="26"/>
        </w:rPr>
      </w:pPr>
    </w:p>
    <w:p w:rsidR="009B31FC" w:rsidRDefault="009B31FC" w:rsidP="009B31FC">
      <w:pPr>
        <w:pStyle w:val="Titlu1"/>
        <w:rPr>
          <w:rFonts w:asciiTheme="minorHAnsi" w:hAnsiTheme="minorHAnsi"/>
          <w:b/>
          <w:sz w:val="26"/>
          <w:szCs w:val="26"/>
        </w:rPr>
      </w:pPr>
    </w:p>
    <w:p w:rsidR="009B31FC" w:rsidRPr="009B31FC" w:rsidRDefault="009B31FC" w:rsidP="007D26BE">
      <w:pPr>
        <w:pStyle w:val="Titlu1"/>
        <w:spacing w:after="120"/>
        <w:rPr>
          <w:rFonts w:asciiTheme="minorHAnsi" w:hAnsiTheme="minorHAnsi"/>
          <w:b/>
          <w:sz w:val="26"/>
          <w:szCs w:val="26"/>
        </w:rPr>
      </w:pPr>
      <w:r w:rsidRPr="009B31FC">
        <w:rPr>
          <w:rFonts w:asciiTheme="minorHAnsi" w:hAnsiTheme="minorHAnsi"/>
          <w:b/>
          <w:sz w:val="26"/>
          <w:szCs w:val="26"/>
        </w:rPr>
        <w:t>VIZA JURIDICĂ</w:t>
      </w:r>
      <w:r w:rsidR="007D26BE">
        <w:rPr>
          <w:rFonts w:asciiTheme="minorHAnsi" w:hAnsiTheme="minorHAnsi"/>
          <w:b/>
          <w:sz w:val="26"/>
          <w:szCs w:val="26"/>
        </w:rPr>
        <w:t>,</w:t>
      </w:r>
    </w:p>
    <w:p w:rsidR="009B31FC" w:rsidRPr="009B31FC" w:rsidRDefault="009B31FC" w:rsidP="009B31FC">
      <w:pPr>
        <w:pStyle w:val="Titlu1"/>
        <w:rPr>
          <w:rFonts w:asciiTheme="minorHAnsi" w:hAnsiTheme="minorHAnsi"/>
          <w:sz w:val="26"/>
          <w:szCs w:val="26"/>
        </w:rPr>
      </w:pPr>
      <w:r w:rsidRPr="009B31FC">
        <w:rPr>
          <w:rFonts w:asciiTheme="minorHAnsi" w:hAnsiTheme="minorHAnsi"/>
          <w:sz w:val="26"/>
          <w:szCs w:val="26"/>
        </w:rPr>
        <w:t>Direcţia generală administraţie publică locală</w:t>
      </w:r>
    </w:p>
    <w:p w:rsidR="009B31FC" w:rsidRPr="009B31FC" w:rsidRDefault="009B31FC" w:rsidP="009B31FC">
      <w:pPr>
        <w:pStyle w:val="Titlu1"/>
        <w:rPr>
          <w:rFonts w:asciiTheme="minorHAnsi" w:hAnsiTheme="minorHAnsi"/>
          <w:sz w:val="26"/>
          <w:szCs w:val="26"/>
          <w:lang w:val="hu-HU"/>
        </w:rPr>
      </w:pPr>
      <w:r w:rsidRPr="009B31FC">
        <w:rPr>
          <w:rFonts w:asciiTheme="minorHAnsi" w:hAnsiTheme="minorHAnsi"/>
          <w:sz w:val="26"/>
          <w:szCs w:val="26"/>
        </w:rPr>
        <w:t>Romfeld M</w:t>
      </w:r>
      <w:r w:rsidRPr="009B31FC">
        <w:rPr>
          <w:rFonts w:asciiTheme="minorHAnsi" w:hAnsiTheme="minorHAnsi"/>
          <w:sz w:val="26"/>
          <w:szCs w:val="26"/>
          <w:lang w:val="hu-HU"/>
        </w:rPr>
        <w:t>ária Magdolna</w:t>
      </w:r>
    </w:p>
    <w:p w:rsidR="009B31FC" w:rsidRPr="009B31FC" w:rsidRDefault="009B31FC" w:rsidP="009B31FC">
      <w:pPr>
        <w:jc w:val="center"/>
        <w:rPr>
          <w:rFonts w:asciiTheme="minorHAnsi" w:hAnsiTheme="minorHAnsi"/>
          <w:sz w:val="26"/>
          <w:szCs w:val="26"/>
        </w:rPr>
      </w:pPr>
      <w:r w:rsidRPr="009B31FC">
        <w:rPr>
          <w:rFonts w:asciiTheme="minorHAnsi" w:hAnsiTheme="minorHAnsi"/>
          <w:sz w:val="26"/>
          <w:szCs w:val="26"/>
        </w:rPr>
        <w:t>director general</w:t>
      </w:r>
    </w:p>
    <w:p w:rsidR="009B31FC" w:rsidRPr="009B31FC" w:rsidRDefault="009B31FC" w:rsidP="009B31FC">
      <w:pPr>
        <w:jc w:val="center"/>
        <w:rPr>
          <w:rFonts w:asciiTheme="minorHAnsi" w:hAnsiTheme="minorHAnsi"/>
          <w:sz w:val="26"/>
          <w:szCs w:val="26"/>
        </w:rPr>
      </w:pPr>
    </w:p>
    <w:p w:rsidR="009B31FC" w:rsidRDefault="009B31FC" w:rsidP="009B31FC">
      <w:pPr>
        <w:jc w:val="center"/>
        <w:rPr>
          <w:rFonts w:asciiTheme="minorHAnsi" w:hAnsiTheme="minorHAnsi"/>
          <w:sz w:val="26"/>
          <w:szCs w:val="26"/>
        </w:rPr>
      </w:pPr>
    </w:p>
    <w:p w:rsidR="009B31FC" w:rsidRDefault="009B31FC" w:rsidP="009B31FC">
      <w:pPr>
        <w:jc w:val="center"/>
        <w:rPr>
          <w:rFonts w:asciiTheme="minorHAnsi" w:hAnsiTheme="minorHAnsi"/>
          <w:sz w:val="26"/>
          <w:szCs w:val="26"/>
        </w:rPr>
      </w:pPr>
    </w:p>
    <w:p w:rsidR="009B31FC" w:rsidRDefault="009B31FC" w:rsidP="009B31FC">
      <w:pPr>
        <w:jc w:val="center"/>
        <w:rPr>
          <w:rFonts w:asciiTheme="minorHAnsi" w:hAnsiTheme="minorHAnsi"/>
          <w:sz w:val="26"/>
          <w:szCs w:val="26"/>
        </w:rPr>
      </w:pPr>
    </w:p>
    <w:p w:rsidR="009B31FC" w:rsidRDefault="009B31FC" w:rsidP="009B31FC">
      <w:pPr>
        <w:jc w:val="center"/>
        <w:rPr>
          <w:rFonts w:asciiTheme="minorHAnsi" w:hAnsiTheme="minorHAnsi"/>
          <w:sz w:val="26"/>
          <w:szCs w:val="26"/>
        </w:rPr>
      </w:pPr>
    </w:p>
    <w:p w:rsidR="009B31FC" w:rsidRDefault="009B31FC" w:rsidP="009B31FC">
      <w:pPr>
        <w:jc w:val="center"/>
        <w:rPr>
          <w:rFonts w:asciiTheme="minorHAnsi" w:hAnsiTheme="minorHAnsi"/>
          <w:sz w:val="26"/>
          <w:szCs w:val="26"/>
        </w:rPr>
      </w:pPr>
    </w:p>
    <w:p w:rsidR="009B31FC" w:rsidRPr="009B31FC" w:rsidRDefault="009B31FC" w:rsidP="009B31FC">
      <w:pPr>
        <w:jc w:val="center"/>
        <w:rPr>
          <w:rFonts w:asciiTheme="minorHAnsi" w:hAnsiTheme="minorHAnsi"/>
          <w:sz w:val="26"/>
          <w:szCs w:val="26"/>
        </w:rPr>
      </w:pPr>
    </w:p>
    <w:p w:rsidR="009B31FC" w:rsidRPr="009B31FC" w:rsidRDefault="009B31FC" w:rsidP="007D26BE">
      <w:pPr>
        <w:spacing w:after="120"/>
        <w:jc w:val="center"/>
        <w:rPr>
          <w:rFonts w:asciiTheme="minorHAnsi" w:hAnsiTheme="minorHAnsi"/>
          <w:b/>
          <w:sz w:val="26"/>
          <w:szCs w:val="26"/>
        </w:rPr>
      </w:pPr>
      <w:r w:rsidRPr="009B31FC">
        <w:rPr>
          <w:rFonts w:asciiTheme="minorHAnsi" w:hAnsiTheme="minorHAnsi"/>
          <w:b/>
          <w:sz w:val="26"/>
          <w:szCs w:val="26"/>
        </w:rPr>
        <w:t>VIZAT</w:t>
      </w:r>
      <w:r w:rsidR="007D26BE">
        <w:rPr>
          <w:rFonts w:asciiTheme="minorHAnsi" w:hAnsiTheme="minorHAnsi"/>
          <w:b/>
          <w:sz w:val="26"/>
          <w:szCs w:val="26"/>
        </w:rPr>
        <w:t>,</w:t>
      </w:r>
    </w:p>
    <w:p w:rsidR="009B31FC" w:rsidRPr="009B31FC" w:rsidRDefault="009B31FC" w:rsidP="009B31FC">
      <w:pPr>
        <w:pStyle w:val="Titlu1"/>
        <w:rPr>
          <w:rFonts w:asciiTheme="minorHAnsi" w:hAnsiTheme="minorHAnsi"/>
          <w:sz w:val="26"/>
          <w:szCs w:val="26"/>
        </w:rPr>
      </w:pPr>
      <w:r w:rsidRPr="009B31FC">
        <w:rPr>
          <w:rFonts w:asciiTheme="minorHAnsi" w:hAnsiTheme="minorHAnsi"/>
          <w:sz w:val="26"/>
          <w:szCs w:val="26"/>
        </w:rPr>
        <w:t>Compartimentul Cancelaria Consiliului Județean Harghita</w:t>
      </w:r>
    </w:p>
    <w:p w:rsidR="009B31FC" w:rsidRPr="009B31FC" w:rsidRDefault="009B31FC" w:rsidP="009B31FC">
      <w:pPr>
        <w:pStyle w:val="Titlu1"/>
        <w:rPr>
          <w:rFonts w:asciiTheme="minorHAnsi" w:hAnsiTheme="minorHAnsi"/>
          <w:sz w:val="26"/>
          <w:szCs w:val="26"/>
          <w:lang w:val="hu-HU"/>
        </w:rPr>
      </w:pPr>
      <w:r w:rsidRPr="009B31FC">
        <w:rPr>
          <w:rFonts w:asciiTheme="minorHAnsi" w:hAnsiTheme="minorHAnsi"/>
          <w:sz w:val="26"/>
          <w:szCs w:val="26"/>
        </w:rPr>
        <w:t>Szab</w:t>
      </w:r>
      <w:r w:rsidRPr="009B31FC">
        <w:rPr>
          <w:rFonts w:asciiTheme="minorHAnsi" w:hAnsiTheme="minorHAnsi"/>
          <w:sz w:val="26"/>
          <w:szCs w:val="26"/>
          <w:lang w:val="hu-HU"/>
        </w:rPr>
        <w:t>ó Zsolt Szilveszter</w:t>
      </w:r>
    </w:p>
    <w:p w:rsidR="009B31FC" w:rsidRPr="009B31FC" w:rsidRDefault="009B31FC" w:rsidP="009B31FC">
      <w:pPr>
        <w:jc w:val="center"/>
        <w:rPr>
          <w:rFonts w:asciiTheme="minorHAnsi" w:hAnsiTheme="minorHAnsi"/>
          <w:sz w:val="26"/>
          <w:szCs w:val="26"/>
        </w:rPr>
      </w:pPr>
      <w:r w:rsidRPr="009B31FC">
        <w:rPr>
          <w:rFonts w:asciiTheme="minorHAnsi" w:hAnsiTheme="minorHAnsi"/>
          <w:sz w:val="26"/>
          <w:szCs w:val="26"/>
        </w:rPr>
        <w:t>Coordonator compartiment</w:t>
      </w:r>
    </w:p>
    <w:p w:rsidR="009B31FC" w:rsidRDefault="009B31FC" w:rsidP="009B31FC">
      <w:pPr>
        <w:tabs>
          <w:tab w:val="center" w:pos="1800"/>
          <w:tab w:val="center" w:pos="7020"/>
        </w:tabs>
        <w:jc w:val="center"/>
        <w:rPr>
          <w:rFonts w:asciiTheme="minorHAnsi" w:hAnsiTheme="minorHAnsi"/>
          <w:sz w:val="26"/>
          <w:szCs w:val="26"/>
          <w:lang w:val="ro-RO"/>
        </w:rPr>
      </w:pPr>
    </w:p>
    <w:p w:rsidR="009B31FC" w:rsidRDefault="009B31FC" w:rsidP="009B31FC">
      <w:pPr>
        <w:tabs>
          <w:tab w:val="center" w:pos="1800"/>
          <w:tab w:val="center" w:pos="7020"/>
        </w:tabs>
        <w:jc w:val="center"/>
        <w:rPr>
          <w:rFonts w:asciiTheme="minorHAnsi" w:hAnsiTheme="minorHAnsi"/>
          <w:sz w:val="26"/>
          <w:szCs w:val="26"/>
          <w:lang w:val="ro-RO"/>
        </w:rPr>
      </w:pPr>
    </w:p>
    <w:p w:rsidR="009B31FC" w:rsidRDefault="009B31FC" w:rsidP="009B31FC">
      <w:pPr>
        <w:tabs>
          <w:tab w:val="center" w:pos="1800"/>
          <w:tab w:val="center" w:pos="7020"/>
        </w:tabs>
        <w:jc w:val="center"/>
        <w:rPr>
          <w:rFonts w:asciiTheme="minorHAnsi" w:hAnsiTheme="minorHAnsi"/>
          <w:sz w:val="26"/>
          <w:szCs w:val="26"/>
          <w:lang w:val="ro-RO"/>
        </w:rPr>
      </w:pPr>
    </w:p>
    <w:p w:rsidR="009B31FC" w:rsidRDefault="009B31FC" w:rsidP="009B31FC">
      <w:pPr>
        <w:tabs>
          <w:tab w:val="center" w:pos="1800"/>
          <w:tab w:val="center" w:pos="7020"/>
        </w:tabs>
        <w:jc w:val="center"/>
        <w:rPr>
          <w:rFonts w:asciiTheme="minorHAnsi" w:hAnsiTheme="minorHAnsi"/>
          <w:sz w:val="26"/>
          <w:szCs w:val="26"/>
          <w:lang w:val="ro-RO"/>
        </w:rPr>
      </w:pPr>
    </w:p>
    <w:p w:rsidR="009B31FC" w:rsidRDefault="009B31FC" w:rsidP="009B31FC">
      <w:pPr>
        <w:tabs>
          <w:tab w:val="center" w:pos="1800"/>
          <w:tab w:val="center" w:pos="7020"/>
        </w:tabs>
        <w:jc w:val="center"/>
        <w:rPr>
          <w:rFonts w:asciiTheme="minorHAnsi" w:hAnsiTheme="minorHAnsi"/>
          <w:sz w:val="26"/>
          <w:szCs w:val="26"/>
          <w:lang w:val="ro-RO"/>
        </w:rPr>
      </w:pPr>
    </w:p>
    <w:p w:rsidR="009B31FC" w:rsidRDefault="009B31FC" w:rsidP="009B31FC">
      <w:pPr>
        <w:tabs>
          <w:tab w:val="center" w:pos="1800"/>
          <w:tab w:val="center" w:pos="7020"/>
        </w:tabs>
        <w:jc w:val="center"/>
        <w:rPr>
          <w:rFonts w:asciiTheme="minorHAnsi" w:hAnsiTheme="minorHAnsi"/>
          <w:sz w:val="26"/>
          <w:szCs w:val="26"/>
          <w:lang w:val="ro-RO"/>
        </w:rPr>
      </w:pPr>
    </w:p>
    <w:p w:rsidR="00202E20" w:rsidRDefault="00202E20" w:rsidP="009B31FC">
      <w:pPr>
        <w:tabs>
          <w:tab w:val="center" w:pos="7371"/>
        </w:tabs>
        <w:rPr>
          <w:rFonts w:ascii="Calibri" w:hAnsi="Calibri"/>
          <w:b/>
          <w:sz w:val="26"/>
          <w:szCs w:val="26"/>
        </w:rPr>
      </w:pPr>
    </w:p>
    <w:p w:rsidR="00202E20" w:rsidRPr="00702337" w:rsidRDefault="00202E20" w:rsidP="00202E20">
      <w:pPr>
        <w:tabs>
          <w:tab w:val="right" w:pos="9639"/>
        </w:tabs>
        <w:jc w:val="both"/>
        <w:rPr>
          <w:rFonts w:ascii="Calibri" w:hAnsi="Calibri"/>
          <w:b/>
          <w:sz w:val="26"/>
          <w:szCs w:val="26"/>
          <w:lang w:val="ro-RO"/>
        </w:rPr>
      </w:pPr>
      <w:r w:rsidRPr="00702337">
        <w:rPr>
          <w:rFonts w:ascii="Calibri" w:hAnsi="Calibri"/>
          <w:b/>
          <w:sz w:val="26"/>
          <w:szCs w:val="26"/>
          <w:lang w:val="ro-RO"/>
        </w:rPr>
        <w:lastRenderedPageBreak/>
        <w:t>ROMÂNIA</w:t>
      </w:r>
      <w:bookmarkStart w:id="0" w:name="_GoBack"/>
      <w:bookmarkEnd w:id="0"/>
      <w:r w:rsidRPr="00702337">
        <w:rPr>
          <w:rFonts w:ascii="Calibri" w:hAnsi="Calibri"/>
          <w:b/>
          <w:sz w:val="26"/>
          <w:szCs w:val="26"/>
          <w:lang w:val="ro-RO"/>
        </w:rPr>
        <w:tab/>
        <w:t xml:space="preserve">Anexa nr. </w:t>
      </w:r>
      <w:r>
        <w:rPr>
          <w:rFonts w:ascii="Calibri" w:hAnsi="Calibri"/>
          <w:b/>
          <w:sz w:val="26"/>
          <w:szCs w:val="26"/>
          <w:lang w:val="ro-RO"/>
        </w:rPr>
        <w:t>1</w:t>
      </w:r>
      <w:r w:rsidRPr="00702337">
        <w:rPr>
          <w:rFonts w:ascii="Calibri" w:hAnsi="Calibri"/>
          <w:b/>
          <w:sz w:val="26"/>
          <w:szCs w:val="26"/>
          <w:lang w:val="ro-RO"/>
        </w:rPr>
        <w:t xml:space="preserve"> </w:t>
      </w:r>
    </w:p>
    <w:p w:rsidR="00202E20" w:rsidRPr="00702337" w:rsidRDefault="00202E20" w:rsidP="00202E20">
      <w:pPr>
        <w:tabs>
          <w:tab w:val="right" w:pos="9639"/>
        </w:tabs>
        <w:jc w:val="both"/>
        <w:rPr>
          <w:rFonts w:ascii="Calibri" w:hAnsi="Calibri"/>
          <w:b/>
          <w:sz w:val="26"/>
          <w:szCs w:val="26"/>
          <w:lang w:val="ro-RO"/>
        </w:rPr>
      </w:pPr>
      <w:r w:rsidRPr="00702337">
        <w:rPr>
          <w:rFonts w:ascii="Calibri" w:hAnsi="Calibri"/>
          <w:b/>
          <w:sz w:val="26"/>
          <w:szCs w:val="26"/>
          <w:lang w:val="ro-RO"/>
        </w:rPr>
        <w:t>JUDEŢUL HARGHITA</w:t>
      </w:r>
      <w:r w:rsidRPr="00202E20">
        <w:rPr>
          <w:rFonts w:ascii="Calibri" w:hAnsi="Calibri"/>
          <w:b/>
          <w:sz w:val="26"/>
          <w:szCs w:val="26"/>
          <w:lang w:val="ro-RO"/>
        </w:rPr>
        <w:t xml:space="preserve"> </w:t>
      </w:r>
      <w:r>
        <w:rPr>
          <w:rFonts w:ascii="Calibri" w:hAnsi="Calibri"/>
          <w:b/>
          <w:sz w:val="26"/>
          <w:szCs w:val="26"/>
          <w:lang w:val="ro-RO"/>
        </w:rPr>
        <w:tab/>
      </w:r>
      <w:r w:rsidRPr="00702337">
        <w:rPr>
          <w:rFonts w:ascii="Calibri" w:hAnsi="Calibri"/>
          <w:b/>
          <w:sz w:val="26"/>
          <w:szCs w:val="26"/>
          <w:lang w:val="ro-RO"/>
        </w:rPr>
        <w:t xml:space="preserve">la Hotărârea Consiliului Judeţean Harghita </w:t>
      </w:r>
    </w:p>
    <w:p w:rsidR="00202E20" w:rsidRDefault="00202E20" w:rsidP="00202E20">
      <w:pPr>
        <w:tabs>
          <w:tab w:val="right" w:pos="9639"/>
        </w:tabs>
        <w:jc w:val="both"/>
        <w:rPr>
          <w:rFonts w:ascii="Calibri" w:hAnsi="Calibri"/>
          <w:b/>
          <w:sz w:val="26"/>
          <w:szCs w:val="26"/>
          <w:lang w:val="ro-RO"/>
        </w:rPr>
      </w:pPr>
      <w:r w:rsidRPr="00702337">
        <w:rPr>
          <w:rFonts w:ascii="Calibri" w:hAnsi="Calibri"/>
          <w:b/>
          <w:sz w:val="26"/>
          <w:szCs w:val="26"/>
          <w:lang w:val="ro-RO"/>
        </w:rPr>
        <w:t>CONSILIUL JUDEŢEAN</w:t>
      </w:r>
      <w:r w:rsidRPr="00202E20">
        <w:rPr>
          <w:rFonts w:ascii="Calibri" w:hAnsi="Calibri"/>
          <w:b/>
          <w:sz w:val="26"/>
          <w:szCs w:val="26"/>
          <w:lang w:val="ro-RO"/>
        </w:rPr>
        <w:t xml:space="preserve"> </w:t>
      </w:r>
      <w:r>
        <w:rPr>
          <w:rFonts w:ascii="Calibri" w:hAnsi="Calibri"/>
          <w:b/>
          <w:sz w:val="26"/>
          <w:szCs w:val="26"/>
          <w:lang w:val="ro-RO"/>
        </w:rPr>
        <w:tab/>
      </w:r>
      <w:r w:rsidRPr="00702337">
        <w:rPr>
          <w:rFonts w:ascii="Calibri" w:hAnsi="Calibri"/>
          <w:b/>
          <w:sz w:val="26"/>
          <w:szCs w:val="26"/>
          <w:lang w:val="ro-RO"/>
        </w:rPr>
        <w:t xml:space="preserve">nr. </w:t>
      </w:r>
      <w:r>
        <w:rPr>
          <w:rFonts w:ascii="Calibri" w:hAnsi="Calibri"/>
          <w:b/>
          <w:sz w:val="26"/>
          <w:szCs w:val="26"/>
          <w:lang w:val="ro-RO"/>
        </w:rPr>
        <w:t>______</w:t>
      </w:r>
      <w:r w:rsidR="007D26BE">
        <w:rPr>
          <w:rFonts w:ascii="Calibri" w:hAnsi="Calibri"/>
          <w:b/>
          <w:sz w:val="26"/>
          <w:szCs w:val="26"/>
          <w:lang w:val="ro-RO"/>
        </w:rPr>
        <w:t>__</w:t>
      </w:r>
      <w:r>
        <w:rPr>
          <w:rFonts w:ascii="Calibri" w:hAnsi="Calibri"/>
          <w:b/>
          <w:sz w:val="26"/>
          <w:szCs w:val="26"/>
          <w:lang w:val="ro-RO"/>
        </w:rPr>
        <w:t>__</w:t>
      </w:r>
      <w:r w:rsidRPr="00702337">
        <w:rPr>
          <w:rFonts w:ascii="Calibri" w:hAnsi="Calibri"/>
          <w:b/>
          <w:sz w:val="26"/>
          <w:szCs w:val="26"/>
          <w:lang w:val="ro-RO"/>
        </w:rPr>
        <w:t xml:space="preserve"> /201</w:t>
      </w:r>
      <w:r>
        <w:rPr>
          <w:rFonts w:ascii="Calibri" w:hAnsi="Calibri"/>
          <w:b/>
          <w:sz w:val="26"/>
          <w:szCs w:val="26"/>
          <w:lang w:val="ro-RO"/>
        </w:rPr>
        <w:t>7</w:t>
      </w:r>
    </w:p>
    <w:p w:rsidR="00B22809" w:rsidRPr="006C0F7F" w:rsidRDefault="00B22809" w:rsidP="00B22809">
      <w:pPr>
        <w:pBdr>
          <w:bottom w:val="single" w:sz="12" w:space="1" w:color="auto"/>
        </w:pBdr>
        <w:tabs>
          <w:tab w:val="center" w:pos="1418"/>
        </w:tabs>
        <w:jc w:val="both"/>
        <w:rPr>
          <w:rFonts w:ascii="Calibri" w:hAnsi="Calibri"/>
          <w:b/>
          <w:sz w:val="26"/>
          <w:szCs w:val="26"/>
          <w:lang w:val="ro-RO"/>
        </w:rPr>
      </w:pPr>
    </w:p>
    <w:p w:rsidR="00202E20" w:rsidRPr="00702337" w:rsidRDefault="00202E20" w:rsidP="007D26BE">
      <w:pPr>
        <w:tabs>
          <w:tab w:val="center" w:pos="1985"/>
          <w:tab w:val="center" w:pos="7088"/>
        </w:tabs>
        <w:spacing w:before="240"/>
        <w:jc w:val="both"/>
        <w:rPr>
          <w:rFonts w:ascii="Calibri" w:hAnsi="Calibri"/>
          <w:b/>
          <w:sz w:val="26"/>
          <w:szCs w:val="26"/>
          <w:lang w:val="ro-RO"/>
        </w:rPr>
      </w:pPr>
      <w:r w:rsidRPr="00702337">
        <w:rPr>
          <w:rFonts w:ascii="Calibri" w:hAnsi="Calibri"/>
          <w:b/>
          <w:sz w:val="26"/>
          <w:szCs w:val="26"/>
          <w:lang w:val="ro-RO"/>
        </w:rPr>
        <w:t xml:space="preserve">CONSILIUL JUDEŢEAN </w:t>
      </w:r>
      <w:r w:rsidRPr="00702337">
        <w:rPr>
          <w:rFonts w:ascii="Calibri" w:hAnsi="Calibri"/>
          <w:b/>
          <w:bCs/>
          <w:sz w:val="26"/>
          <w:szCs w:val="26"/>
          <w:lang w:val="ro-RO"/>
        </w:rPr>
        <w:t>HARGHITA</w:t>
      </w:r>
      <w:r w:rsidRPr="00702337">
        <w:rPr>
          <w:rFonts w:ascii="Calibri" w:hAnsi="Calibri"/>
          <w:b/>
          <w:bCs/>
          <w:sz w:val="26"/>
          <w:szCs w:val="26"/>
          <w:lang w:val="ro-RO"/>
        </w:rPr>
        <w:tab/>
      </w:r>
      <w:r>
        <w:rPr>
          <w:rFonts w:ascii="Calibri" w:hAnsi="Calibri"/>
          <w:b/>
          <w:caps/>
          <w:sz w:val="26"/>
          <w:szCs w:val="26"/>
          <w:lang w:val="ro-RO"/>
        </w:rPr>
        <w:t>Serviciul public salvamont ȘI SALVASPEO</w:t>
      </w:r>
    </w:p>
    <w:p w:rsidR="00202E20" w:rsidRPr="00702337" w:rsidRDefault="00202E20" w:rsidP="00202E20">
      <w:pPr>
        <w:tabs>
          <w:tab w:val="center" w:pos="1985"/>
          <w:tab w:val="center" w:pos="7088"/>
        </w:tabs>
        <w:jc w:val="both"/>
        <w:rPr>
          <w:rFonts w:ascii="Calibri" w:hAnsi="Calibri"/>
          <w:b/>
          <w:bCs/>
          <w:sz w:val="26"/>
          <w:szCs w:val="26"/>
          <w:lang w:val="ro-RO"/>
        </w:rPr>
      </w:pPr>
      <w:r w:rsidRPr="00702337">
        <w:rPr>
          <w:rFonts w:ascii="Calibri" w:hAnsi="Calibri"/>
          <w:b/>
          <w:sz w:val="26"/>
          <w:szCs w:val="26"/>
          <w:lang w:val="ro-RO"/>
        </w:rPr>
        <w:tab/>
        <w:t xml:space="preserve">Direcţia </w:t>
      </w:r>
      <w:r>
        <w:rPr>
          <w:rFonts w:ascii="Calibri" w:hAnsi="Calibri"/>
          <w:b/>
          <w:sz w:val="26"/>
          <w:szCs w:val="26"/>
          <w:lang w:val="ro-RO"/>
        </w:rPr>
        <w:t>generală p</w:t>
      </w:r>
      <w:r w:rsidRPr="00702337">
        <w:rPr>
          <w:rFonts w:ascii="Calibri" w:hAnsi="Calibri"/>
          <w:b/>
          <w:sz w:val="26"/>
          <w:szCs w:val="26"/>
          <w:lang w:val="ro-RO"/>
        </w:rPr>
        <w:t>atrimoniu</w:t>
      </w:r>
      <w:r w:rsidRPr="00702337">
        <w:rPr>
          <w:rFonts w:ascii="Calibri" w:hAnsi="Calibri"/>
          <w:b/>
          <w:sz w:val="26"/>
          <w:szCs w:val="26"/>
          <w:lang w:val="ro-RO"/>
        </w:rPr>
        <w:tab/>
      </w:r>
      <w:r>
        <w:rPr>
          <w:rFonts w:ascii="Calibri" w:hAnsi="Calibri"/>
          <w:b/>
          <w:sz w:val="26"/>
          <w:szCs w:val="26"/>
          <w:lang w:val="ro-RO"/>
        </w:rPr>
        <w:t xml:space="preserve">AL </w:t>
      </w:r>
      <w:r w:rsidRPr="00702337">
        <w:rPr>
          <w:rFonts w:ascii="Calibri" w:hAnsi="Calibri"/>
          <w:b/>
          <w:sz w:val="26"/>
          <w:szCs w:val="26"/>
          <w:lang w:val="ro-RO"/>
        </w:rPr>
        <w:t xml:space="preserve">CONSILIUL JUDEŢEAN </w:t>
      </w:r>
      <w:r w:rsidRPr="00702337">
        <w:rPr>
          <w:rFonts w:ascii="Calibri" w:hAnsi="Calibri"/>
          <w:b/>
          <w:bCs/>
          <w:sz w:val="26"/>
          <w:szCs w:val="26"/>
          <w:lang w:val="ro-RO"/>
        </w:rPr>
        <w:t>HARGHITA</w:t>
      </w:r>
    </w:p>
    <w:p w:rsidR="00202E20" w:rsidRPr="00702337" w:rsidRDefault="00202E20" w:rsidP="00202E20">
      <w:pPr>
        <w:tabs>
          <w:tab w:val="center" w:pos="1985"/>
          <w:tab w:val="center" w:pos="7088"/>
        </w:tabs>
        <w:jc w:val="both"/>
        <w:rPr>
          <w:rFonts w:ascii="Calibri" w:hAnsi="Calibri"/>
          <w:b/>
          <w:sz w:val="26"/>
          <w:szCs w:val="26"/>
          <w:lang w:val="ro-RO"/>
        </w:rPr>
      </w:pPr>
      <w:r w:rsidRPr="00702337">
        <w:rPr>
          <w:rFonts w:ascii="Calibri" w:hAnsi="Calibri"/>
          <w:b/>
          <w:sz w:val="26"/>
          <w:szCs w:val="26"/>
          <w:lang w:val="ro-RO"/>
        </w:rPr>
        <w:tab/>
        <w:t>Nr.__________/</w:t>
      </w:r>
      <w:r>
        <w:rPr>
          <w:rFonts w:ascii="Calibri" w:hAnsi="Calibri"/>
          <w:b/>
          <w:sz w:val="26"/>
          <w:szCs w:val="26"/>
          <w:lang w:val="ro-RO"/>
        </w:rPr>
        <w:t>2017</w:t>
      </w:r>
      <w:r>
        <w:rPr>
          <w:rFonts w:ascii="Calibri" w:hAnsi="Calibri"/>
          <w:b/>
          <w:sz w:val="26"/>
          <w:szCs w:val="26"/>
          <w:lang w:val="ro-RO"/>
        </w:rPr>
        <w:tab/>
        <w:t>Nr.__________/2017</w:t>
      </w:r>
    </w:p>
    <w:p w:rsidR="00202E20" w:rsidRPr="00702337" w:rsidRDefault="00202E20" w:rsidP="00202E20">
      <w:pPr>
        <w:tabs>
          <w:tab w:val="center" w:pos="1985"/>
          <w:tab w:val="center" w:pos="7088"/>
        </w:tabs>
        <w:jc w:val="both"/>
        <w:rPr>
          <w:rFonts w:ascii="Calibri" w:hAnsi="Calibri"/>
          <w:sz w:val="26"/>
          <w:szCs w:val="26"/>
          <w:lang w:val="ro-RO"/>
        </w:rPr>
      </w:pPr>
    </w:p>
    <w:p w:rsidR="00202E20" w:rsidRPr="00702337" w:rsidRDefault="00202E20" w:rsidP="00202E20">
      <w:pPr>
        <w:tabs>
          <w:tab w:val="center" w:pos="1985"/>
          <w:tab w:val="center" w:pos="7088"/>
        </w:tabs>
        <w:jc w:val="both"/>
        <w:rPr>
          <w:rFonts w:ascii="Calibri" w:hAnsi="Calibri"/>
          <w:sz w:val="26"/>
          <w:szCs w:val="26"/>
          <w:lang w:val="ro-RO"/>
        </w:rPr>
      </w:pPr>
    </w:p>
    <w:p w:rsidR="00E27C59" w:rsidRPr="007D26BE" w:rsidRDefault="00E27C59" w:rsidP="00E27C59">
      <w:pPr>
        <w:tabs>
          <w:tab w:val="center" w:pos="851"/>
        </w:tabs>
        <w:jc w:val="center"/>
        <w:rPr>
          <w:rFonts w:ascii="Calibri" w:hAnsi="Calibri"/>
          <w:b/>
          <w:sz w:val="28"/>
          <w:szCs w:val="28"/>
        </w:rPr>
      </w:pPr>
      <w:r w:rsidRPr="007D26BE">
        <w:rPr>
          <w:rFonts w:ascii="Calibri" w:hAnsi="Calibri"/>
          <w:b/>
          <w:sz w:val="28"/>
          <w:szCs w:val="28"/>
        </w:rPr>
        <w:t>ACT ADIȚIONAL NR. 1</w:t>
      </w:r>
    </w:p>
    <w:p w:rsidR="00E27C59" w:rsidRPr="007D26BE" w:rsidRDefault="00E27C59" w:rsidP="00E27C59">
      <w:pPr>
        <w:tabs>
          <w:tab w:val="center" w:pos="851"/>
        </w:tabs>
        <w:jc w:val="center"/>
        <w:rPr>
          <w:rFonts w:ascii="Calibri" w:hAnsi="Calibri"/>
          <w:b/>
          <w:sz w:val="26"/>
          <w:szCs w:val="26"/>
        </w:rPr>
      </w:pPr>
      <w:r w:rsidRPr="007D26BE">
        <w:rPr>
          <w:rFonts w:ascii="Calibri" w:hAnsi="Calibri"/>
          <w:b/>
          <w:sz w:val="26"/>
          <w:szCs w:val="26"/>
        </w:rPr>
        <w:t>la Contractul de administrare nr. 9813/2012</w:t>
      </w:r>
    </w:p>
    <w:p w:rsidR="00B22809" w:rsidRPr="007D26BE" w:rsidRDefault="00B22809" w:rsidP="00B22809">
      <w:pPr>
        <w:jc w:val="center"/>
        <w:rPr>
          <w:rFonts w:ascii="Calibri" w:hAnsi="Calibri"/>
          <w:b/>
          <w:sz w:val="26"/>
          <w:szCs w:val="26"/>
          <w:lang w:val="ro-RO"/>
        </w:rPr>
      </w:pPr>
      <w:r w:rsidRPr="007D26BE">
        <w:rPr>
          <w:rFonts w:ascii="Calibri" w:hAnsi="Calibri"/>
          <w:b/>
          <w:sz w:val="26"/>
          <w:szCs w:val="26"/>
          <w:lang w:val="ro-RO"/>
        </w:rPr>
        <w:t>-  Model -</w:t>
      </w:r>
    </w:p>
    <w:p w:rsidR="00202E20" w:rsidRDefault="00202E20" w:rsidP="00B22809">
      <w:pPr>
        <w:tabs>
          <w:tab w:val="right" w:pos="9639"/>
        </w:tabs>
        <w:jc w:val="center"/>
        <w:rPr>
          <w:rFonts w:ascii="Calibri" w:hAnsi="Calibri"/>
          <w:b/>
          <w:sz w:val="26"/>
          <w:szCs w:val="26"/>
          <w:lang w:val="ro-RO"/>
        </w:rPr>
      </w:pPr>
    </w:p>
    <w:p w:rsidR="00E27C59" w:rsidRPr="00702337" w:rsidRDefault="00E27C59" w:rsidP="006C0F7F">
      <w:pPr>
        <w:spacing w:after="120"/>
        <w:jc w:val="both"/>
        <w:rPr>
          <w:rFonts w:ascii="Calibri" w:hAnsi="Calibri"/>
          <w:b/>
          <w:sz w:val="26"/>
          <w:szCs w:val="26"/>
          <w:lang w:val="ro-RO"/>
        </w:rPr>
      </w:pPr>
      <w:r w:rsidRPr="00702337">
        <w:rPr>
          <w:rFonts w:ascii="Calibri" w:hAnsi="Calibri"/>
          <w:b/>
          <w:sz w:val="26"/>
          <w:szCs w:val="26"/>
          <w:lang w:val="ro-RO"/>
        </w:rPr>
        <w:t>1. Părţile contractante:</w:t>
      </w:r>
    </w:p>
    <w:p w:rsidR="00E27C59" w:rsidRPr="00702337" w:rsidRDefault="00E27C59" w:rsidP="00E27C59">
      <w:pPr>
        <w:jc w:val="both"/>
        <w:rPr>
          <w:rFonts w:ascii="Calibri" w:hAnsi="Calibri"/>
          <w:b/>
          <w:sz w:val="26"/>
          <w:szCs w:val="26"/>
          <w:lang w:val="ro-RO"/>
        </w:rPr>
      </w:pPr>
      <w:r w:rsidRPr="00702337">
        <w:rPr>
          <w:rFonts w:ascii="Calibri" w:hAnsi="Calibri"/>
          <w:b/>
          <w:sz w:val="26"/>
          <w:szCs w:val="26"/>
          <w:lang w:val="ro-RO"/>
        </w:rPr>
        <w:t>1.1 Județul Harghita prin Consiliul Judeţean Harghita</w:t>
      </w:r>
      <w:r w:rsidRPr="00702337">
        <w:rPr>
          <w:rFonts w:ascii="Calibri" w:hAnsi="Calibri"/>
          <w:sz w:val="26"/>
          <w:szCs w:val="26"/>
          <w:lang w:val="ro-RO"/>
        </w:rPr>
        <w:t>, cu sediul în Miercurea-Ciuc, P-ţa Libertăţii nr.</w:t>
      </w:r>
      <w:r w:rsidR="00FA32DF">
        <w:rPr>
          <w:rFonts w:ascii="Calibri" w:hAnsi="Calibri"/>
          <w:sz w:val="26"/>
          <w:szCs w:val="26"/>
          <w:lang w:val="ro-RO"/>
        </w:rPr>
        <w:t xml:space="preserve"> </w:t>
      </w:r>
      <w:r w:rsidRPr="00702337">
        <w:rPr>
          <w:rFonts w:ascii="Calibri" w:hAnsi="Calibri"/>
          <w:sz w:val="26"/>
          <w:szCs w:val="26"/>
          <w:lang w:val="ro-RO"/>
        </w:rPr>
        <w:t>5, judeţul Harghita</w:t>
      </w:r>
      <w:r>
        <w:rPr>
          <w:rFonts w:ascii="Calibri" w:hAnsi="Calibri"/>
          <w:sz w:val="26"/>
          <w:szCs w:val="26"/>
          <w:lang w:val="ro-RO"/>
        </w:rPr>
        <w:t>,</w:t>
      </w:r>
      <w:r w:rsidRPr="00702337">
        <w:rPr>
          <w:rFonts w:ascii="Calibri" w:hAnsi="Calibri"/>
          <w:sz w:val="26"/>
          <w:szCs w:val="26"/>
          <w:lang w:val="ro-RO"/>
        </w:rPr>
        <w:t xml:space="preserve"> cod poştal 530140, telefon: 0266-207700, fax: 0266-207792, cod fiscal </w:t>
      </w:r>
      <w:r>
        <w:rPr>
          <w:rFonts w:ascii="Calibri" w:hAnsi="Calibri"/>
          <w:sz w:val="26"/>
          <w:szCs w:val="26"/>
          <w:lang w:val="ro-RO"/>
        </w:rPr>
        <w:t>4245763</w:t>
      </w:r>
      <w:r w:rsidRPr="00702337">
        <w:rPr>
          <w:rFonts w:ascii="Calibri" w:hAnsi="Calibri"/>
          <w:sz w:val="26"/>
          <w:szCs w:val="26"/>
          <w:lang w:val="ro-RO"/>
        </w:rPr>
        <w:t>, cont nr</w:t>
      </w:r>
      <w:r>
        <w:rPr>
          <w:rFonts w:ascii="Calibri" w:hAnsi="Calibri"/>
          <w:sz w:val="26"/>
          <w:szCs w:val="26"/>
          <w:lang w:val="ro-RO"/>
        </w:rPr>
        <w:t>.</w:t>
      </w:r>
      <w:r w:rsidR="00B22809">
        <w:rPr>
          <w:rFonts w:ascii="Calibri" w:hAnsi="Calibri"/>
          <w:sz w:val="26"/>
          <w:szCs w:val="26"/>
          <w:lang w:val="ro-RO"/>
        </w:rPr>
        <w:t>____________________________________</w:t>
      </w:r>
      <w:r>
        <w:rPr>
          <w:rFonts w:ascii="Calibri" w:hAnsi="Calibri"/>
          <w:b/>
          <w:sz w:val="26"/>
          <w:szCs w:val="26"/>
        </w:rPr>
        <w:t>,</w:t>
      </w:r>
      <w:r w:rsidRPr="00702337">
        <w:rPr>
          <w:rFonts w:ascii="Calibri" w:hAnsi="Calibri"/>
          <w:color w:val="000000"/>
          <w:sz w:val="26"/>
          <w:szCs w:val="26"/>
          <w:lang w:val="ro-RO"/>
        </w:rPr>
        <w:t xml:space="preserve">                                         </w:t>
      </w:r>
      <w:r w:rsidRPr="00702337">
        <w:rPr>
          <w:rFonts w:ascii="Calibri" w:hAnsi="Calibri"/>
          <w:sz w:val="26"/>
          <w:szCs w:val="26"/>
          <w:lang w:val="ro-RO"/>
        </w:rPr>
        <w:t xml:space="preserve">deschis </w:t>
      </w:r>
      <w:smartTag w:uri="urn:schemas-microsoft-com:office:smarttags" w:element="PersonName">
        <w:smartTagPr>
          <w:attr w:name="ProductID" w:val="la Trezoreria Miercurea-Ciuc"/>
        </w:smartTagPr>
        <w:r w:rsidRPr="00702337">
          <w:rPr>
            <w:rFonts w:ascii="Calibri" w:hAnsi="Calibri"/>
            <w:sz w:val="26"/>
            <w:szCs w:val="26"/>
            <w:lang w:val="ro-RO"/>
          </w:rPr>
          <w:t>la Trezoreria Miercurea-Ciuc</w:t>
        </w:r>
      </w:smartTag>
      <w:r w:rsidRPr="00702337">
        <w:rPr>
          <w:rFonts w:ascii="Calibri" w:hAnsi="Calibri"/>
          <w:sz w:val="26"/>
          <w:szCs w:val="26"/>
          <w:lang w:val="ro-RO"/>
        </w:rPr>
        <w:t xml:space="preserve">, reprezentat de </w:t>
      </w:r>
      <w:r w:rsidR="00B22809">
        <w:rPr>
          <w:rFonts w:ascii="Calibri" w:hAnsi="Calibri"/>
          <w:sz w:val="26"/>
          <w:szCs w:val="26"/>
          <w:lang w:val="ro-RO"/>
        </w:rPr>
        <w:t>____________________</w:t>
      </w:r>
      <w:r w:rsidRPr="00702337">
        <w:rPr>
          <w:rFonts w:ascii="Calibri" w:hAnsi="Calibri"/>
          <w:sz w:val="26"/>
          <w:szCs w:val="26"/>
          <w:lang w:val="ro-RO"/>
        </w:rPr>
        <w:t xml:space="preserve">, </w:t>
      </w:r>
      <w:r w:rsidRPr="00702337">
        <w:rPr>
          <w:rFonts w:ascii="Calibri" w:hAnsi="Calibri"/>
          <w:b/>
          <w:sz w:val="26"/>
          <w:szCs w:val="26"/>
          <w:lang w:val="ro-RO"/>
        </w:rPr>
        <w:t xml:space="preserve">în calitate </w:t>
      </w:r>
      <w:r w:rsidRPr="00FA32DF">
        <w:rPr>
          <w:rFonts w:ascii="Calibri" w:hAnsi="Calibri"/>
          <w:b/>
          <w:sz w:val="26"/>
          <w:szCs w:val="26"/>
          <w:lang w:val="ro-RO"/>
        </w:rPr>
        <w:t>de proprietar</w:t>
      </w:r>
      <w:r w:rsidR="007D26BE">
        <w:rPr>
          <w:rFonts w:ascii="Calibri" w:hAnsi="Calibri"/>
          <w:b/>
          <w:sz w:val="26"/>
          <w:szCs w:val="26"/>
          <w:lang w:val="ro-RO"/>
        </w:rPr>
        <w:t>,</w:t>
      </w:r>
    </w:p>
    <w:p w:rsidR="00E27C59" w:rsidRPr="00702337" w:rsidRDefault="00E27C59" w:rsidP="00B22809">
      <w:pPr>
        <w:spacing w:before="120" w:after="120"/>
        <w:jc w:val="both"/>
        <w:rPr>
          <w:rFonts w:ascii="Calibri" w:hAnsi="Calibri"/>
          <w:sz w:val="26"/>
          <w:szCs w:val="26"/>
          <w:lang w:val="ro-RO"/>
        </w:rPr>
      </w:pPr>
      <w:r w:rsidRPr="00702337">
        <w:rPr>
          <w:rFonts w:ascii="Calibri" w:hAnsi="Calibri"/>
          <w:sz w:val="26"/>
          <w:szCs w:val="26"/>
          <w:lang w:val="ro-RO"/>
        </w:rPr>
        <w:t>şi</w:t>
      </w:r>
    </w:p>
    <w:p w:rsidR="00E27C59" w:rsidRPr="00702337" w:rsidRDefault="00E27C59" w:rsidP="00E27C59">
      <w:pPr>
        <w:jc w:val="both"/>
        <w:rPr>
          <w:rFonts w:ascii="Calibri" w:hAnsi="Calibri"/>
          <w:sz w:val="26"/>
          <w:szCs w:val="26"/>
          <w:lang w:val="ro-RO"/>
        </w:rPr>
      </w:pPr>
      <w:r w:rsidRPr="00702337">
        <w:rPr>
          <w:rFonts w:ascii="Calibri" w:hAnsi="Calibri"/>
          <w:b/>
          <w:sz w:val="26"/>
          <w:szCs w:val="26"/>
          <w:lang w:val="ro-RO"/>
        </w:rPr>
        <w:t xml:space="preserve">1.2 </w:t>
      </w:r>
      <w:r>
        <w:rPr>
          <w:rFonts w:ascii="Calibri" w:hAnsi="Calibri"/>
          <w:b/>
          <w:sz w:val="26"/>
          <w:szCs w:val="26"/>
          <w:lang w:val="ro-RO"/>
        </w:rPr>
        <w:t xml:space="preserve">Serviciul Public Salvamont </w:t>
      </w:r>
      <w:r w:rsidR="00B22809">
        <w:rPr>
          <w:rFonts w:ascii="Calibri" w:hAnsi="Calibri"/>
          <w:b/>
          <w:sz w:val="26"/>
          <w:szCs w:val="26"/>
          <w:lang w:val="ro-RO"/>
        </w:rPr>
        <w:t xml:space="preserve">și </w:t>
      </w:r>
      <w:r w:rsidR="00E06F99">
        <w:rPr>
          <w:rFonts w:ascii="Calibri" w:hAnsi="Calibri"/>
          <w:b/>
          <w:sz w:val="26"/>
          <w:szCs w:val="26"/>
          <w:lang w:val="ro-RO"/>
        </w:rPr>
        <w:t xml:space="preserve">Salvaspeo </w:t>
      </w:r>
      <w:r>
        <w:rPr>
          <w:rFonts w:ascii="Calibri" w:hAnsi="Calibri"/>
          <w:b/>
          <w:sz w:val="26"/>
          <w:szCs w:val="26"/>
          <w:lang w:val="ro-RO"/>
        </w:rPr>
        <w:t>al Consiliului Județean Harghita</w:t>
      </w:r>
      <w:r w:rsidRPr="00702337">
        <w:rPr>
          <w:rFonts w:ascii="Calibri" w:hAnsi="Calibri"/>
          <w:sz w:val="26"/>
          <w:szCs w:val="26"/>
          <w:lang w:val="ro-RO"/>
        </w:rPr>
        <w:t>, cu sediul în</w:t>
      </w:r>
      <w:r>
        <w:rPr>
          <w:rFonts w:ascii="Calibri" w:hAnsi="Calibri"/>
          <w:sz w:val="26"/>
          <w:szCs w:val="26"/>
          <w:lang w:val="ro-RO"/>
        </w:rPr>
        <w:t xml:space="preserve"> </w:t>
      </w:r>
      <w:r w:rsidRPr="00702337">
        <w:rPr>
          <w:rFonts w:ascii="Calibri" w:hAnsi="Calibri"/>
          <w:sz w:val="26"/>
          <w:szCs w:val="26"/>
          <w:lang w:val="ro-RO"/>
        </w:rPr>
        <w:t>Miercurea-Ciuc, P-ţa Libertăţii nr.</w:t>
      </w:r>
      <w:r w:rsidR="00FA32DF">
        <w:rPr>
          <w:rFonts w:ascii="Calibri" w:hAnsi="Calibri"/>
          <w:sz w:val="26"/>
          <w:szCs w:val="26"/>
          <w:lang w:val="ro-RO"/>
        </w:rPr>
        <w:t xml:space="preserve"> </w:t>
      </w:r>
      <w:r w:rsidRPr="00702337">
        <w:rPr>
          <w:rFonts w:ascii="Calibri" w:hAnsi="Calibri"/>
          <w:sz w:val="26"/>
          <w:szCs w:val="26"/>
          <w:lang w:val="ro-RO"/>
        </w:rPr>
        <w:t>5, judeţul Harghita, telefon: ___________, fax: _____________, cod fiscal</w:t>
      </w:r>
      <w:r w:rsidR="00B22809">
        <w:rPr>
          <w:rFonts w:ascii="Calibri" w:hAnsi="Calibri"/>
          <w:sz w:val="26"/>
          <w:szCs w:val="26"/>
          <w:lang w:val="ro-RO"/>
        </w:rPr>
        <w:t>____________</w:t>
      </w:r>
      <w:r w:rsidRPr="00702337">
        <w:rPr>
          <w:rFonts w:ascii="Calibri" w:hAnsi="Calibri"/>
          <w:sz w:val="26"/>
          <w:szCs w:val="26"/>
          <w:lang w:val="ro-RO"/>
        </w:rPr>
        <w:t>, cont nr.</w:t>
      </w:r>
      <w:r w:rsidR="00B22809">
        <w:rPr>
          <w:rFonts w:ascii="Calibri" w:hAnsi="Calibri"/>
          <w:sz w:val="26"/>
          <w:szCs w:val="26"/>
          <w:lang w:val="ro-RO"/>
        </w:rPr>
        <w:t xml:space="preserve"> ________________________ d</w:t>
      </w:r>
      <w:r w:rsidRPr="00702337">
        <w:rPr>
          <w:rFonts w:ascii="Calibri" w:hAnsi="Calibri"/>
          <w:sz w:val="26"/>
          <w:szCs w:val="26"/>
          <w:lang w:val="ro-RO"/>
        </w:rPr>
        <w:t>eschis la Trezoreria Miercurea</w:t>
      </w:r>
      <w:r w:rsidR="00B22809">
        <w:rPr>
          <w:rFonts w:ascii="Calibri" w:hAnsi="Calibri"/>
          <w:sz w:val="26"/>
          <w:szCs w:val="26"/>
          <w:lang w:val="ro-RO"/>
        </w:rPr>
        <w:t>-</w:t>
      </w:r>
      <w:r w:rsidRPr="00702337">
        <w:rPr>
          <w:rFonts w:ascii="Calibri" w:hAnsi="Calibri"/>
          <w:sz w:val="26"/>
          <w:szCs w:val="26"/>
          <w:lang w:val="ro-RO"/>
        </w:rPr>
        <w:t>Ciuc</w:t>
      </w:r>
      <w:r>
        <w:rPr>
          <w:rFonts w:ascii="Calibri" w:hAnsi="Calibri"/>
          <w:sz w:val="26"/>
          <w:szCs w:val="26"/>
          <w:lang w:val="ro-RO"/>
        </w:rPr>
        <w:t>,</w:t>
      </w:r>
      <w:r w:rsidRPr="00702337">
        <w:rPr>
          <w:rFonts w:ascii="Calibri" w:hAnsi="Calibri"/>
          <w:sz w:val="26"/>
          <w:szCs w:val="26"/>
          <w:lang w:val="ro-RO"/>
        </w:rPr>
        <w:t xml:space="preserve"> reprezentat de </w:t>
      </w:r>
      <w:r w:rsidR="00B22809">
        <w:rPr>
          <w:rFonts w:ascii="Calibri" w:hAnsi="Calibri"/>
          <w:sz w:val="26"/>
          <w:szCs w:val="26"/>
          <w:lang w:val="ro-RO"/>
        </w:rPr>
        <w:t>_______________</w:t>
      </w:r>
      <w:r w:rsidRPr="00702337">
        <w:rPr>
          <w:rFonts w:ascii="Calibri" w:hAnsi="Calibri"/>
          <w:sz w:val="26"/>
          <w:szCs w:val="26"/>
          <w:lang w:val="ro-RO"/>
        </w:rPr>
        <w:t xml:space="preserve">, </w:t>
      </w:r>
      <w:r w:rsidRPr="00702337">
        <w:rPr>
          <w:rFonts w:ascii="Calibri" w:hAnsi="Calibri"/>
          <w:b/>
          <w:sz w:val="26"/>
          <w:szCs w:val="26"/>
          <w:lang w:val="ro-RO"/>
        </w:rPr>
        <w:t>în calitate de administrator</w:t>
      </w:r>
      <w:r w:rsidRPr="00702337">
        <w:rPr>
          <w:rFonts w:ascii="Calibri" w:hAnsi="Calibri"/>
          <w:sz w:val="26"/>
          <w:szCs w:val="26"/>
          <w:lang w:val="ro-RO"/>
        </w:rPr>
        <w:t>,</w:t>
      </w:r>
    </w:p>
    <w:p w:rsidR="00E27C59" w:rsidRPr="00CC2698" w:rsidRDefault="00E27C59" w:rsidP="006C0F7F">
      <w:pPr>
        <w:tabs>
          <w:tab w:val="center" w:pos="1800"/>
          <w:tab w:val="center" w:pos="7020"/>
        </w:tabs>
        <w:spacing w:before="240"/>
        <w:jc w:val="both"/>
        <w:rPr>
          <w:rFonts w:ascii="Calibri" w:hAnsi="Calibri"/>
          <w:sz w:val="26"/>
          <w:szCs w:val="26"/>
          <w:lang w:val="ro-RO"/>
        </w:rPr>
      </w:pPr>
      <w:r w:rsidRPr="00722B03">
        <w:rPr>
          <w:rFonts w:ascii="Calibri" w:hAnsi="Calibri"/>
          <w:sz w:val="26"/>
          <w:szCs w:val="26"/>
          <w:lang w:val="ro-RO"/>
        </w:rPr>
        <w:t>Având în ved</w:t>
      </w:r>
      <w:r>
        <w:rPr>
          <w:rFonts w:ascii="Calibri" w:hAnsi="Calibri"/>
          <w:sz w:val="26"/>
          <w:szCs w:val="26"/>
          <w:lang w:val="ro-RO"/>
        </w:rPr>
        <w:t>e</w:t>
      </w:r>
      <w:r w:rsidRPr="00722B03">
        <w:rPr>
          <w:rFonts w:ascii="Calibri" w:hAnsi="Calibri"/>
          <w:sz w:val="26"/>
          <w:szCs w:val="26"/>
          <w:lang w:val="ro-RO"/>
        </w:rPr>
        <w:t xml:space="preserve">re </w:t>
      </w:r>
      <w:r w:rsidRPr="00B22809">
        <w:rPr>
          <w:rFonts w:ascii="Calibri" w:hAnsi="Calibri"/>
          <w:sz w:val="26"/>
          <w:szCs w:val="26"/>
          <w:lang w:val="ro-RO"/>
        </w:rPr>
        <w:t xml:space="preserve">Hotărârea Consiliului Judeţean Harghita nr. </w:t>
      </w:r>
      <w:r w:rsidRPr="00B22809">
        <w:rPr>
          <w:rFonts w:ascii="Calibri" w:hAnsi="Calibri"/>
          <w:sz w:val="26"/>
          <w:szCs w:val="26"/>
        </w:rPr>
        <w:t>_________/2017</w:t>
      </w:r>
      <w:r>
        <w:rPr>
          <w:rFonts w:ascii="Calibri" w:hAnsi="Calibri"/>
          <w:b/>
          <w:sz w:val="26"/>
          <w:szCs w:val="26"/>
        </w:rPr>
        <w:t xml:space="preserve"> </w:t>
      </w:r>
      <w:r w:rsidRPr="009128FF">
        <w:rPr>
          <w:rFonts w:ascii="Calibri" w:hAnsi="Calibri"/>
          <w:sz w:val="26"/>
          <w:szCs w:val="26"/>
        </w:rPr>
        <w:t>privind modificarea Hotărârii Consiliului Județean Harghita nr. 156/2012 privind aprobarea dării în administrarea Serviciului Public de Salvamont al Consiliului Județean Harghita, a imobilelor, mijloacelor fixe și obiectelor de inventar realizate și achiziționate în cadrul proiectului cu titlul „Modernizarea salvării montane în județul Harghita”, conform Contractului de finanțare nr. 711/14.04.2010, finanțat în cadrul D.M.I. 5.2. „Crearea, dezvoltarea, modernizarea infrastructurii de turism pentru valorificarea resurselor naturale și creșterea calității serviciilor turistice” în cadrul Axei Prioritare 5. „Dezvoltarea durabilă și promovarea turismului” din cadrul POR, aflate în patrimoniul Județului Harghita</w:t>
      </w:r>
      <w:r>
        <w:rPr>
          <w:rFonts w:ascii="Calibri" w:hAnsi="Calibri"/>
          <w:sz w:val="26"/>
          <w:szCs w:val="26"/>
        </w:rPr>
        <w:t xml:space="preserve">, </w:t>
      </w:r>
      <w:r w:rsidRPr="00CC2698">
        <w:rPr>
          <w:rFonts w:ascii="Calibri" w:hAnsi="Calibri"/>
          <w:sz w:val="26"/>
          <w:szCs w:val="26"/>
          <w:lang w:val="ro-RO"/>
        </w:rPr>
        <w:t xml:space="preserve">adresa </w:t>
      </w:r>
      <w:r w:rsidR="00546468" w:rsidRPr="00CC2698">
        <w:rPr>
          <w:rFonts w:ascii="Calibri" w:hAnsi="Calibri"/>
          <w:sz w:val="26"/>
          <w:szCs w:val="26"/>
          <w:lang w:val="ro-RO"/>
        </w:rPr>
        <w:t>Serviciului Public Salvamont și Salvaspeo al Consiliului Județean Harghita nr. 4519/24.02.2017</w:t>
      </w:r>
      <w:r w:rsidR="00B22809" w:rsidRPr="00CC2698">
        <w:rPr>
          <w:rFonts w:ascii="Calibri" w:hAnsi="Calibri"/>
          <w:sz w:val="26"/>
          <w:szCs w:val="26"/>
          <w:lang w:val="ro-RO"/>
        </w:rPr>
        <w:t>,</w:t>
      </w:r>
      <w:r w:rsidR="00546468" w:rsidRPr="00CC2698">
        <w:rPr>
          <w:rFonts w:ascii="Calibri" w:hAnsi="Calibri"/>
          <w:sz w:val="26"/>
          <w:szCs w:val="26"/>
          <w:lang w:val="ro-RO"/>
        </w:rPr>
        <w:t xml:space="preserve"> punând în aplicare prevederile </w:t>
      </w:r>
      <w:r w:rsidR="00E06F99" w:rsidRPr="00CC2698">
        <w:rPr>
          <w:rFonts w:ascii="Calibri" w:hAnsi="Calibri"/>
          <w:sz w:val="26"/>
          <w:szCs w:val="26"/>
          <w:lang w:val="ro-RO"/>
        </w:rPr>
        <w:t>punctului</w:t>
      </w:r>
      <w:r w:rsidR="00546468" w:rsidRPr="00CC2698">
        <w:rPr>
          <w:rFonts w:ascii="Calibri" w:hAnsi="Calibri"/>
          <w:sz w:val="26"/>
          <w:szCs w:val="26"/>
          <w:lang w:val="ro-RO"/>
        </w:rPr>
        <w:t xml:space="preserve"> 4</w:t>
      </w:r>
      <w:r w:rsidR="00E06F99" w:rsidRPr="00CC2698">
        <w:rPr>
          <w:rFonts w:ascii="Calibri" w:hAnsi="Calibri"/>
          <w:sz w:val="26"/>
          <w:szCs w:val="26"/>
          <w:lang w:val="ro-RO"/>
        </w:rPr>
        <w:t>.</w:t>
      </w:r>
      <w:r w:rsidR="00546468" w:rsidRPr="00CC2698">
        <w:rPr>
          <w:rFonts w:ascii="Calibri" w:hAnsi="Calibri"/>
          <w:sz w:val="26"/>
          <w:szCs w:val="26"/>
          <w:lang w:val="ro-RO"/>
        </w:rPr>
        <w:t xml:space="preserve"> al contractului, </w:t>
      </w:r>
      <w:r w:rsidRPr="00CC2698">
        <w:rPr>
          <w:rFonts w:ascii="Calibri" w:hAnsi="Calibri"/>
          <w:sz w:val="26"/>
          <w:szCs w:val="26"/>
          <w:lang w:val="ro-RO"/>
        </w:rPr>
        <w:t xml:space="preserve">părţile contractante au convenit la încheierea prezentului act adițional la Contractul de </w:t>
      </w:r>
      <w:r w:rsidR="00546468" w:rsidRPr="00CC2698">
        <w:rPr>
          <w:rFonts w:ascii="Calibri" w:hAnsi="Calibri"/>
          <w:sz w:val="26"/>
          <w:szCs w:val="26"/>
          <w:lang w:val="ro-RO"/>
        </w:rPr>
        <w:t xml:space="preserve">administrare </w:t>
      </w:r>
      <w:r w:rsidRPr="00CC2698">
        <w:rPr>
          <w:rFonts w:ascii="Calibri" w:hAnsi="Calibri"/>
          <w:sz w:val="26"/>
          <w:szCs w:val="26"/>
          <w:lang w:val="ro-RO"/>
        </w:rPr>
        <w:t xml:space="preserve">nr. </w:t>
      </w:r>
      <w:r w:rsidR="00E06F99" w:rsidRPr="00CC2698">
        <w:rPr>
          <w:rFonts w:ascii="Calibri" w:hAnsi="Calibri"/>
          <w:sz w:val="26"/>
          <w:szCs w:val="26"/>
          <w:lang w:val="ro-RO"/>
        </w:rPr>
        <w:t>9813</w:t>
      </w:r>
      <w:r w:rsidRPr="00CC2698">
        <w:rPr>
          <w:rFonts w:ascii="Calibri" w:hAnsi="Calibri"/>
          <w:sz w:val="26"/>
          <w:szCs w:val="26"/>
          <w:lang w:val="ro-RO"/>
        </w:rPr>
        <w:t>/2012.</w:t>
      </w:r>
    </w:p>
    <w:p w:rsidR="00E06F99" w:rsidRPr="002C45E4" w:rsidRDefault="00E06F99" w:rsidP="00B22809">
      <w:pPr>
        <w:suppressAutoHyphens/>
        <w:autoSpaceDE w:val="0"/>
        <w:spacing w:before="120" w:after="120"/>
        <w:rPr>
          <w:rFonts w:ascii="Calibri" w:hAnsi="Calibri" w:cs="Calibri"/>
          <w:sz w:val="26"/>
          <w:szCs w:val="26"/>
          <w:lang w:val="ro-RO" w:eastAsia="zh-CN"/>
        </w:rPr>
      </w:pPr>
      <w:r w:rsidRPr="002C45E4">
        <w:rPr>
          <w:rFonts w:ascii="Calibri" w:hAnsi="Calibri" w:cs="Calibri"/>
          <w:b/>
          <w:sz w:val="26"/>
          <w:szCs w:val="26"/>
          <w:lang w:val="ro-RO" w:eastAsia="zh-CN"/>
        </w:rPr>
        <w:t>II. Obiectul actului adiţional</w:t>
      </w:r>
    </w:p>
    <w:p w:rsidR="00E06F99" w:rsidRDefault="00E06F99" w:rsidP="004219FC">
      <w:pPr>
        <w:tabs>
          <w:tab w:val="center" w:pos="7371"/>
        </w:tabs>
        <w:spacing w:after="120"/>
        <w:jc w:val="both"/>
        <w:rPr>
          <w:rFonts w:ascii="Calibri" w:hAnsi="Calibri"/>
          <w:sz w:val="26"/>
          <w:szCs w:val="26"/>
        </w:rPr>
      </w:pPr>
      <w:r w:rsidRPr="002C45E4">
        <w:rPr>
          <w:rFonts w:ascii="Calibri" w:hAnsi="Calibri" w:cs="Calibri"/>
          <w:b/>
          <w:sz w:val="26"/>
          <w:szCs w:val="26"/>
          <w:lang w:val="ro-RO" w:eastAsia="zh-CN"/>
        </w:rPr>
        <w:t>II.1.</w:t>
      </w:r>
      <w:r w:rsidRPr="002C45E4">
        <w:rPr>
          <w:rFonts w:ascii="Calibri" w:hAnsi="Calibri" w:cs="Calibri"/>
          <w:sz w:val="26"/>
          <w:szCs w:val="26"/>
          <w:lang w:val="ro-RO" w:eastAsia="zh-CN"/>
        </w:rPr>
        <w:t xml:space="preserve"> </w:t>
      </w:r>
      <w:r w:rsidRPr="00EC196B">
        <w:rPr>
          <w:rFonts w:ascii="Calibri" w:hAnsi="Calibri"/>
          <w:sz w:val="26"/>
          <w:szCs w:val="26"/>
        </w:rPr>
        <w:t xml:space="preserve">Se modifică </w:t>
      </w:r>
      <w:r>
        <w:rPr>
          <w:rFonts w:ascii="Calibri" w:hAnsi="Calibri"/>
          <w:b/>
          <w:sz w:val="26"/>
          <w:szCs w:val="26"/>
        </w:rPr>
        <w:t>art. 1.2</w:t>
      </w:r>
      <w:r w:rsidRPr="0035038E">
        <w:rPr>
          <w:rFonts w:ascii="Calibri" w:hAnsi="Calibri"/>
          <w:b/>
          <w:sz w:val="26"/>
          <w:szCs w:val="26"/>
        </w:rPr>
        <w:t>.</w:t>
      </w:r>
      <w:r>
        <w:rPr>
          <w:rFonts w:ascii="Calibri" w:hAnsi="Calibri"/>
          <w:sz w:val="26"/>
          <w:szCs w:val="26"/>
        </w:rPr>
        <w:t xml:space="preserve"> din </w:t>
      </w:r>
      <w:r w:rsidR="00FA32DF">
        <w:rPr>
          <w:rFonts w:ascii="Calibri" w:hAnsi="Calibri"/>
          <w:sz w:val="26"/>
          <w:szCs w:val="26"/>
        </w:rPr>
        <w:t>capitolul</w:t>
      </w:r>
      <w:r w:rsidRPr="00EC196B">
        <w:rPr>
          <w:rFonts w:ascii="Calibri" w:hAnsi="Calibri"/>
          <w:sz w:val="26"/>
          <w:szCs w:val="26"/>
        </w:rPr>
        <w:t xml:space="preserve"> </w:t>
      </w:r>
      <w:r w:rsidRPr="00EC196B">
        <w:rPr>
          <w:rFonts w:ascii="Calibri" w:hAnsi="Calibri"/>
          <w:b/>
          <w:sz w:val="26"/>
          <w:szCs w:val="26"/>
        </w:rPr>
        <w:t>,,</w:t>
      </w:r>
      <w:r>
        <w:rPr>
          <w:rFonts w:ascii="Calibri" w:hAnsi="Calibri"/>
          <w:b/>
          <w:sz w:val="26"/>
          <w:szCs w:val="26"/>
        </w:rPr>
        <w:t>1</w:t>
      </w:r>
      <w:r w:rsidRPr="00B42A1D">
        <w:rPr>
          <w:rFonts w:ascii="Calibri" w:hAnsi="Calibri"/>
          <w:b/>
          <w:sz w:val="26"/>
          <w:szCs w:val="26"/>
          <w:lang w:val="ro-RO"/>
        </w:rPr>
        <w:t>. Părţile contractante</w:t>
      </w:r>
      <w:r w:rsidRPr="00EC196B">
        <w:rPr>
          <w:rFonts w:ascii="Calibri" w:hAnsi="Calibri"/>
          <w:sz w:val="26"/>
          <w:szCs w:val="26"/>
        </w:rPr>
        <w:t xml:space="preserve">” </w:t>
      </w:r>
      <w:r w:rsidR="00FA32DF">
        <w:rPr>
          <w:rFonts w:ascii="Calibri" w:hAnsi="Calibri"/>
          <w:sz w:val="26"/>
          <w:szCs w:val="26"/>
        </w:rPr>
        <w:t>al</w:t>
      </w:r>
      <w:r w:rsidRPr="00EC196B">
        <w:rPr>
          <w:rFonts w:ascii="Calibri" w:hAnsi="Calibri"/>
          <w:sz w:val="26"/>
          <w:szCs w:val="26"/>
        </w:rPr>
        <w:t xml:space="preserve"> </w:t>
      </w:r>
      <w:r w:rsidRPr="002C45E4">
        <w:rPr>
          <w:rFonts w:ascii="Calibri" w:hAnsi="Calibri" w:cs="Calibri"/>
          <w:sz w:val="26"/>
          <w:szCs w:val="26"/>
          <w:lang w:val="ro-RO" w:eastAsia="zh-CN"/>
        </w:rPr>
        <w:t>Contractul</w:t>
      </w:r>
      <w:r w:rsidR="00FA32DF">
        <w:rPr>
          <w:rFonts w:ascii="Calibri" w:hAnsi="Calibri" w:cs="Calibri"/>
          <w:sz w:val="26"/>
          <w:szCs w:val="26"/>
          <w:lang w:val="ro-RO" w:eastAsia="zh-CN"/>
        </w:rPr>
        <w:t>ui</w:t>
      </w:r>
      <w:r w:rsidRPr="002C45E4">
        <w:rPr>
          <w:rFonts w:ascii="Calibri" w:hAnsi="Calibri" w:cs="Calibri"/>
          <w:sz w:val="26"/>
          <w:szCs w:val="26"/>
          <w:lang w:val="ro-RO" w:eastAsia="zh-CN"/>
        </w:rPr>
        <w:t xml:space="preserve"> de </w:t>
      </w:r>
      <w:r>
        <w:rPr>
          <w:rFonts w:ascii="Calibri" w:hAnsi="Calibri" w:cs="Calibri"/>
          <w:sz w:val="26"/>
          <w:szCs w:val="26"/>
          <w:lang w:val="ro-RO" w:eastAsia="zh-CN"/>
        </w:rPr>
        <w:t>administrare nr. 9813/</w:t>
      </w:r>
      <w:r w:rsidRPr="00FA32DF">
        <w:rPr>
          <w:rFonts w:ascii="Calibri" w:hAnsi="Calibri"/>
          <w:sz w:val="26"/>
          <w:szCs w:val="26"/>
          <w:lang w:val="ro-RO"/>
        </w:rPr>
        <w:t>2012</w:t>
      </w:r>
      <w:r w:rsidR="00FA32DF">
        <w:rPr>
          <w:rFonts w:ascii="Calibri" w:hAnsi="Calibri"/>
          <w:b/>
          <w:sz w:val="26"/>
          <w:szCs w:val="26"/>
          <w:lang w:val="ro-RO"/>
        </w:rPr>
        <w:t>,</w:t>
      </w:r>
      <w:r w:rsidRPr="00EC196B">
        <w:rPr>
          <w:rFonts w:ascii="Calibri" w:hAnsi="Calibri"/>
          <w:sz w:val="26"/>
          <w:szCs w:val="26"/>
        </w:rPr>
        <w:t xml:space="preserve"> şi va avea următorul cuprins:</w:t>
      </w:r>
    </w:p>
    <w:p w:rsidR="00E06F99" w:rsidRPr="007D26BE" w:rsidRDefault="00E06F99" w:rsidP="00E06F99">
      <w:pPr>
        <w:tabs>
          <w:tab w:val="center" w:pos="7371"/>
        </w:tabs>
        <w:jc w:val="both"/>
        <w:rPr>
          <w:rFonts w:ascii="Calibri" w:hAnsi="Calibri"/>
          <w:b/>
          <w:sz w:val="26"/>
          <w:szCs w:val="26"/>
          <w:lang w:val="ro-RO"/>
        </w:rPr>
      </w:pPr>
      <w:r w:rsidRPr="007D26BE">
        <w:rPr>
          <w:rFonts w:ascii="Calibri" w:hAnsi="Calibri"/>
          <w:sz w:val="26"/>
          <w:szCs w:val="26"/>
        </w:rPr>
        <w:t>”</w:t>
      </w:r>
      <w:r w:rsidR="007D26BE" w:rsidRPr="007D26BE">
        <w:rPr>
          <w:rFonts w:ascii="Calibri" w:hAnsi="Calibri"/>
          <w:b/>
          <w:sz w:val="26"/>
          <w:szCs w:val="26"/>
          <w:lang w:val="ro-RO"/>
        </w:rPr>
        <w:t>1.2 Serviciul Public Salvamont și Salvaspeo al Consiliului Județean Harghita</w:t>
      </w:r>
      <w:r w:rsidR="007D26BE" w:rsidRPr="007D26BE">
        <w:rPr>
          <w:rFonts w:ascii="Calibri" w:hAnsi="Calibri"/>
          <w:sz w:val="26"/>
          <w:szCs w:val="26"/>
          <w:lang w:val="ro-RO"/>
        </w:rPr>
        <w:t xml:space="preserve">, cu sediul în Miercurea-Ciuc, P-ţa Libertăţii nr.5, judeţul Harghita, telefon: ___________, fax: _____________, cod fiscal____________, cont nr. ________________________ deschis la Trezoreria Miercurea-Ciuc, reprezentat de _______________, </w:t>
      </w:r>
      <w:r w:rsidR="007D26BE" w:rsidRPr="007D26BE">
        <w:rPr>
          <w:rFonts w:ascii="Calibri" w:hAnsi="Calibri"/>
          <w:b/>
          <w:sz w:val="26"/>
          <w:szCs w:val="26"/>
          <w:lang w:val="ro-RO"/>
        </w:rPr>
        <w:t>în calitate de administrator</w:t>
      </w:r>
      <w:r w:rsidRPr="006C0F7F">
        <w:rPr>
          <w:rFonts w:ascii="Calibri" w:hAnsi="Calibri"/>
          <w:sz w:val="26"/>
          <w:szCs w:val="26"/>
          <w:lang w:val="ro-RO"/>
        </w:rPr>
        <w:t>”</w:t>
      </w:r>
    </w:p>
    <w:p w:rsidR="003A0B41" w:rsidRDefault="003A0B41" w:rsidP="004219FC">
      <w:pPr>
        <w:tabs>
          <w:tab w:val="center" w:pos="7371"/>
        </w:tabs>
        <w:spacing w:after="120"/>
        <w:jc w:val="both"/>
        <w:rPr>
          <w:rFonts w:ascii="Calibri" w:hAnsi="Calibri"/>
          <w:sz w:val="26"/>
          <w:szCs w:val="26"/>
        </w:rPr>
      </w:pPr>
      <w:r>
        <w:rPr>
          <w:rFonts w:ascii="Calibri" w:hAnsi="Calibri"/>
          <w:b/>
          <w:sz w:val="26"/>
          <w:szCs w:val="26"/>
          <w:lang w:val="ro-RO"/>
        </w:rPr>
        <w:lastRenderedPageBreak/>
        <w:t xml:space="preserve">II.2. </w:t>
      </w:r>
      <w:r w:rsidRPr="007D26BE">
        <w:rPr>
          <w:rFonts w:ascii="Calibri" w:hAnsi="Calibri"/>
          <w:sz w:val="26"/>
          <w:szCs w:val="26"/>
          <w:lang w:val="ro-RO"/>
        </w:rPr>
        <w:t xml:space="preserve">Se modifică </w:t>
      </w:r>
      <w:r w:rsidR="00E279F4">
        <w:rPr>
          <w:rFonts w:ascii="Calibri" w:hAnsi="Calibri"/>
          <w:sz w:val="26"/>
          <w:szCs w:val="26"/>
          <w:lang w:val="ro-RO"/>
        </w:rPr>
        <w:t>capitolul</w:t>
      </w:r>
      <w:r>
        <w:rPr>
          <w:rFonts w:ascii="Calibri" w:hAnsi="Calibri"/>
          <w:b/>
          <w:sz w:val="26"/>
          <w:szCs w:val="26"/>
          <w:lang w:val="ro-RO"/>
        </w:rPr>
        <w:t xml:space="preserve"> </w:t>
      </w:r>
      <w:r w:rsidRPr="00EC196B">
        <w:rPr>
          <w:rFonts w:ascii="Calibri" w:hAnsi="Calibri"/>
          <w:b/>
          <w:sz w:val="26"/>
          <w:szCs w:val="26"/>
        </w:rPr>
        <w:t>,,</w:t>
      </w:r>
      <w:r>
        <w:rPr>
          <w:rFonts w:ascii="Calibri" w:hAnsi="Calibri"/>
          <w:b/>
          <w:sz w:val="26"/>
          <w:szCs w:val="26"/>
          <w:lang w:val="ro-RO"/>
        </w:rPr>
        <w:t xml:space="preserve">4. Durata contractului” </w:t>
      </w:r>
      <w:r w:rsidRPr="006C0F7F">
        <w:rPr>
          <w:rFonts w:ascii="Calibri" w:hAnsi="Calibri"/>
          <w:sz w:val="26"/>
          <w:szCs w:val="26"/>
          <w:lang w:val="ro-RO"/>
        </w:rPr>
        <w:t>din</w:t>
      </w:r>
      <w:r>
        <w:rPr>
          <w:rFonts w:ascii="Calibri" w:hAnsi="Calibri"/>
          <w:b/>
          <w:sz w:val="26"/>
          <w:szCs w:val="26"/>
          <w:lang w:val="ro-RO"/>
        </w:rPr>
        <w:t xml:space="preserve"> </w:t>
      </w:r>
      <w:r w:rsidRPr="002C45E4">
        <w:rPr>
          <w:rFonts w:ascii="Calibri" w:hAnsi="Calibri" w:cs="Calibri"/>
          <w:sz w:val="26"/>
          <w:szCs w:val="26"/>
          <w:lang w:val="ro-RO" w:eastAsia="zh-CN"/>
        </w:rPr>
        <w:t xml:space="preserve">Contractul de </w:t>
      </w:r>
      <w:r>
        <w:rPr>
          <w:rFonts w:ascii="Calibri" w:hAnsi="Calibri" w:cs="Calibri"/>
          <w:sz w:val="26"/>
          <w:szCs w:val="26"/>
          <w:lang w:val="ro-RO" w:eastAsia="zh-CN"/>
        </w:rPr>
        <w:t xml:space="preserve">administrare nr. </w:t>
      </w:r>
      <w:r w:rsidRPr="007D26BE">
        <w:rPr>
          <w:rFonts w:ascii="Calibri" w:hAnsi="Calibri" w:cs="Calibri"/>
          <w:sz w:val="26"/>
          <w:szCs w:val="26"/>
          <w:lang w:val="ro-RO" w:eastAsia="zh-CN"/>
        </w:rPr>
        <w:t>9813/</w:t>
      </w:r>
      <w:r w:rsidRPr="007D26BE">
        <w:rPr>
          <w:rFonts w:ascii="Calibri" w:hAnsi="Calibri"/>
          <w:sz w:val="26"/>
          <w:szCs w:val="26"/>
          <w:lang w:val="ro-RO"/>
        </w:rPr>
        <w:t>2012</w:t>
      </w:r>
      <w:r w:rsidRPr="00EC196B">
        <w:rPr>
          <w:rFonts w:ascii="Calibri" w:hAnsi="Calibri"/>
          <w:sz w:val="26"/>
          <w:szCs w:val="26"/>
        </w:rPr>
        <w:t xml:space="preserve"> şi va avea următorul cuprins:</w:t>
      </w:r>
    </w:p>
    <w:p w:rsidR="003A0B41" w:rsidRPr="007D26BE" w:rsidRDefault="003A0B41" w:rsidP="003A0B41">
      <w:pPr>
        <w:pStyle w:val="Titlu3"/>
        <w:rPr>
          <w:rFonts w:ascii="Calibri" w:hAnsi="Calibri"/>
          <w:sz w:val="26"/>
          <w:szCs w:val="26"/>
        </w:rPr>
      </w:pPr>
      <w:r w:rsidRPr="007D26BE">
        <w:rPr>
          <w:rFonts w:ascii="Calibri" w:hAnsi="Calibri"/>
          <w:sz w:val="26"/>
          <w:szCs w:val="26"/>
        </w:rPr>
        <w:t xml:space="preserve">” </w:t>
      </w:r>
      <w:r w:rsidRPr="007D26BE">
        <w:rPr>
          <w:rFonts w:ascii="Calibri" w:hAnsi="Calibri"/>
          <w:b/>
          <w:sz w:val="26"/>
          <w:szCs w:val="26"/>
        </w:rPr>
        <w:t>4. Durata contractului</w:t>
      </w:r>
    </w:p>
    <w:p w:rsidR="003A0B41" w:rsidRPr="00702337" w:rsidRDefault="003A0B41" w:rsidP="003A0B41">
      <w:pPr>
        <w:jc w:val="both"/>
        <w:rPr>
          <w:rFonts w:ascii="Calibri" w:hAnsi="Calibri"/>
          <w:sz w:val="26"/>
          <w:szCs w:val="26"/>
          <w:lang w:val="ro-RO"/>
        </w:rPr>
      </w:pPr>
      <w:r w:rsidRPr="007D26BE">
        <w:rPr>
          <w:rStyle w:val="ln2tparagraf"/>
          <w:rFonts w:ascii="Calibri" w:hAnsi="Calibri"/>
          <w:sz w:val="26"/>
          <w:szCs w:val="26"/>
          <w:lang w:val="ro-RO"/>
        </w:rPr>
        <w:t>Prezentul contract de administrare se încheie pe o durată de 10 ani, începând cu data încheierii procesului verbal de predare-primire a bunurilor ce fac obiectul prezentului contract, cu posibilitatea de a fi reînnoit la cererea părților prin act adițional, în condiţiile legii</w:t>
      </w:r>
      <w:r w:rsidRPr="007D26BE">
        <w:rPr>
          <w:rFonts w:ascii="Calibri" w:hAnsi="Calibri"/>
          <w:sz w:val="26"/>
          <w:szCs w:val="26"/>
          <w:lang w:val="ro-RO"/>
        </w:rPr>
        <w:t>.”</w:t>
      </w:r>
    </w:p>
    <w:p w:rsidR="003A0B41" w:rsidRPr="006B4FB2" w:rsidRDefault="003A0B41" w:rsidP="004219FC">
      <w:pPr>
        <w:autoSpaceDE w:val="0"/>
        <w:autoSpaceDN w:val="0"/>
        <w:adjustRightInd w:val="0"/>
        <w:spacing w:before="120" w:after="120"/>
        <w:jc w:val="both"/>
        <w:rPr>
          <w:rFonts w:ascii="Calibri" w:hAnsi="Calibri"/>
          <w:sz w:val="26"/>
          <w:szCs w:val="26"/>
          <w:lang w:val="ro-RO"/>
        </w:rPr>
      </w:pPr>
      <w:r>
        <w:rPr>
          <w:rFonts w:ascii="Calibri" w:hAnsi="Calibri"/>
          <w:b/>
          <w:sz w:val="26"/>
          <w:szCs w:val="26"/>
          <w:lang w:val="ro-RO"/>
        </w:rPr>
        <w:t>I</w:t>
      </w:r>
      <w:r w:rsidRPr="006B4FB2">
        <w:rPr>
          <w:rFonts w:ascii="Calibri" w:hAnsi="Calibri"/>
          <w:b/>
          <w:sz w:val="26"/>
          <w:szCs w:val="26"/>
          <w:lang w:val="ro-RO"/>
        </w:rPr>
        <w:t>II.1.</w:t>
      </w:r>
      <w:r w:rsidRPr="006B4FB2">
        <w:rPr>
          <w:rFonts w:ascii="Calibri" w:hAnsi="Calibri"/>
          <w:sz w:val="26"/>
          <w:szCs w:val="26"/>
          <w:lang w:val="ro-RO"/>
        </w:rPr>
        <w:t xml:space="preserve"> Celelalte clauze prevăzute în </w:t>
      </w:r>
      <w:r w:rsidRPr="002C45E4">
        <w:rPr>
          <w:rFonts w:ascii="Calibri" w:hAnsi="Calibri" w:cs="Calibri"/>
          <w:sz w:val="26"/>
          <w:szCs w:val="26"/>
          <w:lang w:val="ro-RO" w:eastAsia="zh-CN"/>
        </w:rPr>
        <w:t xml:space="preserve">Contractul de </w:t>
      </w:r>
      <w:r>
        <w:rPr>
          <w:rFonts w:ascii="Calibri" w:hAnsi="Calibri" w:cs="Calibri"/>
          <w:sz w:val="26"/>
          <w:szCs w:val="26"/>
          <w:lang w:val="ro-RO" w:eastAsia="zh-CN"/>
        </w:rPr>
        <w:t xml:space="preserve">administrare </w:t>
      </w:r>
      <w:r w:rsidRPr="00CC2698">
        <w:rPr>
          <w:rFonts w:ascii="Calibri" w:hAnsi="Calibri"/>
          <w:sz w:val="26"/>
          <w:szCs w:val="26"/>
          <w:lang w:val="ro-RO"/>
        </w:rPr>
        <w:t>nr. 9813/2012</w:t>
      </w:r>
      <w:r w:rsidRPr="006B4FB2">
        <w:rPr>
          <w:rFonts w:ascii="Calibri" w:hAnsi="Calibri"/>
          <w:sz w:val="26"/>
          <w:szCs w:val="26"/>
          <w:lang w:val="ro-RO"/>
        </w:rPr>
        <w:t xml:space="preserve"> rămân neschimbate.</w:t>
      </w:r>
    </w:p>
    <w:p w:rsidR="003A0B41" w:rsidRPr="006B4FB2" w:rsidRDefault="003A0B41" w:rsidP="003A0B41">
      <w:pPr>
        <w:pStyle w:val="Indentcorptext"/>
        <w:ind w:firstLine="0"/>
        <w:rPr>
          <w:rFonts w:ascii="Calibri" w:hAnsi="Calibri"/>
          <w:sz w:val="26"/>
          <w:szCs w:val="26"/>
        </w:rPr>
      </w:pPr>
      <w:r w:rsidRPr="006B4FB2">
        <w:rPr>
          <w:rFonts w:ascii="Calibri" w:hAnsi="Calibri"/>
          <w:sz w:val="26"/>
          <w:szCs w:val="26"/>
        </w:rPr>
        <w:t>Prezentul act adiţional s-a încheiat în 2 exemplare, câte unul pentru fiecare parte contractantă.</w:t>
      </w:r>
    </w:p>
    <w:p w:rsidR="003A0B41" w:rsidRDefault="003A0B41" w:rsidP="003A0B41">
      <w:pPr>
        <w:tabs>
          <w:tab w:val="center" w:pos="7371"/>
        </w:tabs>
        <w:jc w:val="both"/>
        <w:rPr>
          <w:rFonts w:ascii="Calibri" w:hAnsi="Calibri"/>
          <w:sz w:val="26"/>
          <w:szCs w:val="26"/>
        </w:rPr>
      </w:pPr>
    </w:p>
    <w:p w:rsidR="003A0B41" w:rsidRPr="00702337" w:rsidRDefault="003A0B41" w:rsidP="003A0B41">
      <w:pPr>
        <w:tabs>
          <w:tab w:val="center" w:pos="1985"/>
          <w:tab w:val="center" w:pos="7088"/>
        </w:tabs>
        <w:jc w:val="both"/>
        <w:rPr>
          <w:rFonts w:ascii="Calibri" w:hAnsi="Calibri"/>
          <w:b/>
          <w:caps/>
          <w:sz w:val="26"/>
          <w:szCs w:val="26"/>
          <w:lang w:val="ro-RO"/>
        </w:rPr>
      </w:pPr>
      <w:r>
        <w:rPr>
          <w:rFonts w:ascii="Calibri" w:hAnsi="Calibri"/>
          <w:b/>
          <w:caps/>
          <w:sz w:val="26"/>
          <w:szCs w:val="26"/>
          <w:lang w:val="ro-RO"/>
        </w:rPr>
        <w:tab/>
        <w:t>Proprietar</w:t>
      </w:r>
      <w:r w:rsidR="00FA32DF">
        <w:rPr>
          <w:rFonts w:ascii="Calibri" w:hAnsi="Calibri"/>
          <w:b/>
          <w:caps/>
          <w:sz w:val="26"/>
          <w:szCs w:val="26"/>
          <w:lang w:val="ro-RO"/>
        </w:rPr>
        <w:t>,</w:t>
      </w:r>
      <w:r>
        <w:rPr>
          <w:rFonts w:ascii="Calibri" w:hAnsi="Calibri"/>
          <w:b/>
          <w:caps/>
          <w:sz w:val="26"/>
          <w:szCs w:val="26"/>
          <w:lang w:val="ro-RO"/>
        </w:rPr>
        <w:tab/>
      </w:r>
      <w:r w:rsidRPr="00702337">
        <w:rPr>
          <w:rFonts w:ascii="Calibri" w:hAnsi="Calibri"/>
          <w:b/>
          <w:caps/>
          <w:sz w:val="26"/>
          <w:szCs w:val="26"/>
          <w:lang w:val="ro-RO"/>
        </w:rPr>
        <w:t>Administrator</w:t>
      </w:r>
      <w:r w:rsidR="00FA32DF">
        <w:rPr>
          <w:rFonts w:ascii="Calibri" w:hAnsi="Calibri"/>
          <w:b/>
          <w:caps/>
          <w:sz w:val="26"/>
          <w:szCs w:val="26"/>
          <w:lang w:val="ro-RO"/>
        </w:rPr>
        <w:t>,</w:t>
      </w:r>
    </w:p>
    <w:p w:rsidR="003A0B41" w:rsidRDefault="003A0B41" w:rsidP="003A0B41">
      <w:pPr>
        <w:tabs>
          <w:tab w:val="center" w:pos="1985"/>
          <w:tab w:val="center" w:pos="7088"/>
        </w:tabs>
        <w:jc w:val="both"/>
        <w:rPr>
          <w:rFonts w:ascii="Calibri" w:hAnsi="Calibri"/>
          <w:sz w:val="26"/>
          <w:szCs w:val="26"/>
          <w:lang w:val="ro-RO"/>
        </w:rPr>
      </w:pPr>
      <w:r w:rsidRPr="00702337">
        <w:rPr>
          <w:rFonts w:ascii="Calibri" w:hAnsi="Calibri"/>
          <w:sz w:val="26"/>
          <w:szCs w:val="26"/>
          <w:lang w:val="ro-RO"/>
        </w:rPr>
        <w:tab/>
      </w:r>
      <w:r>
        <w:rPr>
          <w:rFonts w:ascii="Calibri" w:hAnsi="Calibri"/>
          <w:sz w:val="26"/>
          <w:szCs w:val="26"/>
          <w:lang w:val="ro-RO"/>
        </w:rPr>
        <w:t>Judeţul Harghita prin</w:t>
      </w:r>
      <w:r>
        <w:rPr>
          <w:rFonts w:ascii="Calibri" w:hAnsi="Calibri"/>
          <w:sz w:val="26"/>
          <w:szCs w:val="26"/>
          <w:lang w:val="ro-RO"/>
        </w:rPr>
        <w:tab/>
        <w:t>Serviciul Public Salvamont și Salvaspeo</w:t>
      </w:r>
    </w:p>
    <w:p w:rsidR="003A0B41" w:rsidRDefault="003A0B41" w:rsidP="00E279F4">
      <w:pPr>
        <w:tabs>
          <w:tab w:val="center" w:pos="1985"/>
          <w:tab w:val="center" w:pos="7088"/>
        </w:tabs>
        <w:spacing w:after="240"/>
        <w:jc w:val="both"/>
        <w:rPr>
          <w:rFonts w:ascii="Calibri" w:hAnsi="Calibri"/>
          <w:b/>
          <w:sz w:val="26"/>
          <w:szCs w:val="26"/>
          <w:lang w:val="ro-RO"/>
        </w:rPr>
      </w:pPr>
      <w:r>
        <w:rPr>
          <w:rFonts w:ascii="Calibri" w:hAnsi="Calibri"/>
          <w:sz w:val="26"/>
          <w:szCs w:val="26"/>
          <w:lang w:val="ro-RO"/>
        </w:rPr>
        <w:tab/>
      </w:r>
      <w:r w:rsidRPr="00DB41A6">
        <w:rPr>
          <w:rFonts w:ascii="Calibri" w:hAnsi="Calibri"/>
          <w:sz w:val="26"/>
          <w:szCs w:val="26"/>
          <w:lang w:val="ro-RO"/>
        </w:rPr>
        <w:t>Consiliul Judeţean Harghita</w:t>
      </w:r>
      <w:r>
        <w:rPr>
          <w:rFonts w:ascii="Calibri" w:hAnsi="Calibri"/>
          <w:b/>
          <w:sz w:val="26"/>
          <w:szCs w:val="26"/>
          <w:lang w:val="ro-RO"/>
        </w:rPr>
        <w:tab/>
      </w:r>
      <w:r w:rsidRPr="003A0B41">
        <w:rPr>
          <w:rFonts w:ascii="Calibri" w:hAnsi="Calibri"/>
          <w:sz w:val="26"/>
          <w:szCs w:val="26"/>
          <w:lang w:val="ro-RO"/>
        </w:rPr>
        <w:t>al Consiliul</w:t>
      </w:r>
      <w:r w:rsidRPr="00DB41A6">
        <w:rPr>
          <w:rFonts w:ascii="Calibri" w:hAnsi="Calibri"/>
          <w:sz w:val="26"/>
          <w:szCs w:val="26"/>
          <w:lang w:val="ro-RO"/>
        </w:rPr>
        <w:t xml:space="preserve"> Județean Harghita</w:t>
      </w:r>
    </w:p>
    <w:p w:rsidR="003A0B41" w:rsidRPr="00702337" w:rsidRDefault="003A0B41" w:rsidP="004219FC">
      <w:pPr>
        <w:tabs>
          <w:tab w:val="center" w:pos="1985"/>
          <w:tab w:val="center" w:pos="7088"/>
        </w:tabs>
        <w:jc w:val="both"/>
        <w:rPr>
          <w:rFonts w:ascii="Calibri" w:hAnsi="Calibri"/>
          <w:b/>
          <w:sz w:val="26"/>
          <w:szCs w:val="26"/>
          <w:lang w:val="ro-RO"/>
        </w:rPr>
      </w:pPr>
      <w:r>
        <w:rPr>
          <w:rFonts w:ascii="Calibri" w:hAnsi="Calibri"/>
          <w:b/>
          <w:sz w:val="26"/>
          <w:szCs w:val="26"/>
          <w:lang w:val="ro-RO"/>
        </w:rPr>
        <w:tab/>
      </w:r>
      <w:r w:rsidRPr="005B0D4F">
        <w:rPr>
          <w:rFonts w:ascii="Calibri" w:hAnsi="Calibri"/>
          <w:sz w:val="26"/>
          <w:szCs w:val="26"/>
          <w:lang w:val="ro-RO"/>
        </w:rPr>
        <w:t>______________</w:t>
      </w:r>
      <w:r w:rsidRPr="00702337">
        <w:rPr>
          <w:rFonts w:ascii="Calibri" w:hAnsi="Calibri"/>
          <w:sz w:val="26"/>
          <w:szCs w:val="26"/>
          <w:lang w:val="ro-RO"/>
        </w:rPr>
        <w:tab/>
      </w:r>
      <w:r>
        <w:rPr>
          <w:rFonts w:ascii="Calibri" w:hAnsi="Calibri"/>
          <w:sz w:val="26"/>
          <w:szCs w:val="26"/>
          <w:lang w:val="ro-RO"/>
        </w:rPr>
        <w:t>____________</w:t>
      </w:r>
    </w:p>
    <w:p w:rsidR="003A0B41" w:rsidRDefault="003A0B41" w:rsidP="003A0B41">
      <w:pPr>
        <w:tabs>
          <w:tab w:val="center" w:pos="1418"/>
          <w:tab w:val="center" w:pos="7088"/>
        </w:tabs>
        <w:jc w:val="both"/>
        <w:rPr>
          <w:rFonts w:ascii="Calibri" w:hAnsi="Calibri"/>
          <w:sz w:val="26"/>
          <w:szCs w:val="26"/>
          <w:lang w:val="ro-RO"/>
        </w:rPr>
      </w:pPr>
      <w:r w:rsidRPr="00702337">
        <w:rPr>
          <w:rFonts w:ascii="Calibri" w:hAnsi="Calibri"/>
          <w:sz w:val="26"/>
          <w:szCs w:val="26"/>
          <w:lang w:val="ro-RO"/>
        </w:rPr>
        <w:tab/>
      </w:r>
    </w:p>
    <w:p w:rsidR="003A0B41" w:rsidRPr="00702337" w:rsidRDefault="003A0B41" w:rsidP="003A0B41">
      <w:pPr>
        <w:pBdr>
          <w:bottom w:val="single" w:sz="12" w:space="1" w:color="auto"/>
        </w:pBdr>
        <w:tabs>
          <w:tab w:val="center" w:pos="1418"/>
        </w:tabs>
        <w:jc w:val="both"/>
        <w:rPr>
          <w:rFonts w:ascii="Calibri" w:hAnsi="Calibri"/>
          <w:b/>
          <w:sz w:val="26"/>
          <w:szCs w:val="26"/>
          <w:lang w:val="ro-RO"/>
        </w:rPr>
      </w:pPr>
    </w:p>
    <w:p w:rsidR="003A0B41" w:rsidRDefault="003A0B41" w:rsidP="003A0B41">
      <w:pPr>
        <w:jc w:val="both"/>
        <w:rPr>
          <w:rFonts w:ascii="Calibri" w:hAnsi="Calibri"/>
          <w:b/>
          <w:color w:val="FF0000"/>
          <w:sz w:val="26"/>
          <w:szCs w:val="26"/>
          <w:lang w:val="ro-RO"/>
        </w:rPr>
      </w:pPr>
    </w:p>
    <w:p w:rsidR="003A0B41" w:rsidRDefault="003A0B41" w:rsidP="003A0B41">
      <w:pPr>
        <w:jc w:val="both"/>
        <w:rPr>
          <w:rFonts w:ascii="Calibri" w:hAnsi="Calibri"/>
          <w:b/>
          <w:color w:val="FF0000"/>
          <w:sz w:val="26"/>
          <w:szCs w:val="26"/>
          <w:lang w:val="ro-RO"/>
        </w:rPr>
      </w:pPr>
    </w:p>
    <w:p w:rsidR="003A0B41" w:rsidRPr="00DB41A6" w:rsidRDefault="003A0B41" w:rsidP="003A0B41">
      <w:pPr>
        <w:ind w:firstLine="720"/>
        <w:jc w:val="both"/>
        <w:rPr>
          <w:rFonts w:ascii="Calibri" w:hAnsi="Calibri"/>
          <w:sz w:val="26"/>
          <w:szCs w:val="26"/>
          <w:lang w:val="ro-RO"/>
        </w:rPr>
      </w:pPr>
      <w:r>
        <w:rPr>
          <w:rFonts w:ascii="Calibri" w:hAnsi="Calibri"/>
          <w:sz w:val="26"/>
          <w:szCs w:val="26"/>
          <w:lang w:val="ro-RO"/>
        </w:rPr>
        <w:t>_________</w:t>
      </w:r>
      <w:r w:rsidR="00B22809">
        <w:rPr>
          <w:rFonts w:ascii="Calibri" w:hAnsi="Calibri"/>
          <w:sz w:val="26"/>
          <w:szCs w:val="26"/>
          <w:lang w:val="ro-RO"/>
        </w:rPr>
        <w:t>__</w:t>
      </w:r>
      <w:r>
        <w:rPr>
          <w:rFonts w:ascii="Calibri" w:hAnsi="Calibri"/>
          <w:sz w:val="26"/>
          <w:szCs w:val="26"/>
          <w:lang w:val="ro-RO"/>
        </w:rPr>
        <w:t xml:space="preserve">___________, ___________ </w:t>
      </w:r>
      <w:r w:rsidRPr="00DB41A6">
        <w:rPr>
          <w:rFonts w:ascii="Calibri" w:hAnsi="Calibri"/>
          <w:sz w:val="26"/>
          <w:szCs w:val="26"/>
          <w:lang w:val="ro-RO"/>
        </w:rPr>
        <w:t>201</w:t>
      </w:r>
      <w:r>
        <w:rPr>
          <w:rFonts w:ascii="Calibri" w:hAnsi="Calibri"/>
          <w:sz w:val="26"/>
          <w:szCs w:val="26"/>
          <w:lang w:val="ro-RO"/>
        </w:rPr>
        <w:t>7</w:t>
      </w:r>
    </w:p>
    <w:p w:rsidR="003A0B41" w:rsidRPr="00702337" w:rsidRDefault="003A0B41" w:rsidP="003A0B41">
      <w:pPr>
        <w:jc w:val="both"/>
        <w:rPr>
          <w:rFonts w:ascii="Calibri" w:hAnsi="Calibri"/>
          <w:b/>
          <w:sz w:val="26"/>
          <w:szCs w:val="26"/>
          <w:lang w:val="ro-RO"/>
        </w:rPr>
      </w:pPr>
    </w:p>
    <w:p w:rsidR="003A0B41" w:rsidRDefault="003A0B41" w:rsidP="003A0B41">
      <w:pPr>
        <w:tabs>
          <w:tab w:val="center" w:pos="1418"/>
          <w:tab w:val="center" w:pos="7088"/>
        </w:tabs>
        <w:jc w:val="both"/>
        <w:rPr>
          <w:rFonts w:ascii="Calibri" w:hAnsi="Calibri"/>
          <w:sz w:val="26"/>
          <w:szCs w:val="26"/>
          <w:lang w:val="ro-RO"/>
        </w:rPr>
      </w:pPr>
      <w:r w:rsidRPr="00702337">
        <w:rPr>
          <w:rFonts w:ascii="Calibri" w:hAnsi="Calibri"/>
          <w:sz w:val="26"/>
          <w:szCs w:val="26"/>
          <w:lang w:val="ro-RO"/>
        </w:rPr>
        <w:tab/>
      </w:r>
    </w:p>
    <w:p w:rsidR="003A0B41" w:rsidRDefault="003A0B41" w:rsidP="00B22809">
      <w:pPr>
        <w:tabs>
          <w:tab w:val="center" w:pos="1985"/>
          <w:tab w:val="center" w:pos="7088"/>
        </w:tabs>
        <w:jc w:val="both"/>
        <w:rPr>
          <w:rFonts w:ascii="Calibri" w:hAnsi="Calibri"/>
          <w:sz w:val="26"/>
          <w:szCs w:val="26"/>
          <w:lang w:val="ro-RO"/>
        </w:rPr>
      </w:pPr>
      <w:r>
        <w:rPr>
          <w:rFonts w:ascii="Calibri" w:hAnsi="Calibri"/>
          <w:sz w:val="26"/>
          <w:szCs w:val="26"/>
          <w:lang w:val="ro-RO"/>
        </w:rPr>
        <w:tab/>
      </w:r>
      <w:r w:rsidRPr="006B1AAD">
        <w:rPr>
          <w:rFonts w:ascii="Calibri" w:hAnsi="Calibri"/>
          <w:b/>
          <w:sz w:val="26"/>
          <w:szCs w:val="26"/>
          <w:lang w:val="ro-RO"/>
        </w:rPr>
        <w:t>PREȘEDINTE</w:t>
      </w:r>
      <w:r w:rsidRPr="006B1AAD">
        <w:rPr>
          <w:rFonts w:ascii="Calibri" w:hAnsi="Calibri"/>
          <w:b/>
          <w:sz w:val="26"/>
          <w:szCs w:val="26"/>
          <w:lang w:val="ro-RO"/>
        </w:rPr>
        <w:tab/>
        <w:t>DIRECTOR GENERAL</w:t>
      </w:r>
    </w:p>
    <w:p w:rsidR="003A0B41" w:rsidRPr="00702337" w:rsidRDefault="003A0B41" w:rsidP="00B22809">
      <w:pPr>
        <w:tabs>
          <w:tab w:val="center" w:pos="1985"/>
          <w:tab w:val="center" w:pos="7088"/>
        </w:tabs>
        <w:jc w:val="both"/>
        <w:rPr>
          <w:rFonts w:ascii="Calibri" w:hAnsi="Calibri"/>
          <w:sz w:val="26"/>
          <w:szCs w:val="26"/>
          <w:lang w:val="ro-RO"/>
        </w:rPr>
      </w:pPr>
      <w:r>
        <w:rPr>
          <w:rFonts w:ascii="Calibri" w:hAnsi="Calibri"/>
          <w:sz w:val="26"/>
          <w:szCs w:val="26"/>
          <w:lang w:val="ro-RO"/>
        </w:rPr>
        <w:tab/>
      </w:r>
      <w:r w:rsidRPr="00702337">
        <w:rPr>
          <w:rFonts w:ascii="Calibri" w:hAnsi="Calibri"/>
          <w:sz w:val="26"/>
          <w:szCs w:val="26"/>
          <w:lang w:val="ro-RO"/>
        </w:rPr>
        <w:t>Borboly Csaba</w:t>
      </w:r>
      <w:r w:rsidRPr="00702337">
        <w:rPr>
          <w:rFonts w:ascii="Calibri" w:hAnsi="Calibri"/>
          <w:sz w:val="26"/>
          <w:szCs w:val="26"/>
          <w:lang w:val="ro-RO"/>
        </w:rPr>
        <w:tab/>
        <w:t>Birta Antal</w:t>
      </w:r>
    </w:p>
    <w:p w:rsidR="003A0B41" w:rsidRPr="00702337" w:rsidRDefault="003A0B41" w:rsidP="003A0B41">
      <w:pPr>
        <w:tabs>
          <w:tab w:val="center" w:pos="1418"/>
          <w:tab w:val="center" w:pos="7088"/>
        </w:tabs>
        <w:jc w:val="both"/>
        <w:rPr>
          <w:rFonts w:ascii="Calibri" w:hAnsi="Calibri"/>
          <w:b/>
          <w:sz w:val="26"/>
          <w:szCs w:val="26"/>
          <w:lang w:val="ro-RO"/>
        </w:rPr>
      </w:pPr>
      <w:r w:rsidRPr="00702337">
        <w:rPr>
          <w:rFonts w:ascii="Calibri" w:hAnsi="Calibri"/>
          <w:sz w:val="26"/>
          <w:szCs w:val="26"/>
          <w:lang w:val="ro-RO"/>
        </w:rPr>
        <w:tab/>
      </w:r>
      <w:r w:rsidRPr="00702337">
        <w:rPr>
          <w:rFonts w:ascii="Calibri" w:hAnsi="Calibri"/>
          <w:sz w:val="26"/>
          <w:szCs w:val="26"/>
          <w:lang w:val="ro-RO"/>
        </w:rPr>
        <w:tab/>
      </w:r>
    </w:p>
    <w:p w:rsidR="003A0B41" w:rsidRDefault="003A0B41" w:rsidP="00E06F99">
      <w:pPr>
        <w:tabs>
          <w:tab w:val="center" w:pos="7371"/>
        </w:tabs>
        <w:jc w:val="both"/>
        <w:rPr>
          <w:rFonts w:ascii="Calibri" w:hAnsi="Calibri"/>
          <w:sz w:val="26"/>
          <w:szCs w:val="26"/>
          <w:lang w:val="ro-RO"/>
        </w:rPr>
      </w:pPr>
    </w:p>
    <w:p w:rsidR="00E27C59" w:rsidRDefault="00E27C59" w:rsidP="009B31FC">
      <w:pPr>
        <w:tabs>
          <w:tab w:val="center" w:pos="7371"/>
        </w:tabs>
        <w:rPr>
          <w:rFonts w:ascii="Calibri" w:hAnsi="Calibri"/>
          <w:b/>
          <w:sz w:val="26"/>
          <w:szCs w:val="26"/>
        </w:rPr>
      </w:pPr>
    </w:p>
    <w:sectPr w:rsidR="00E27C59" w:rsidSect="009B31FC">
      <w:pgSz w:w="11907" w:h="16840"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3D6" w:rsidRDefault="001E73D6">
      <w:r>
        <w:separator/>
      </w:r>
    </w:p>
  </w:endnote>
  <w:endnote w:type="continuationSeparator" w:id="0">
    <w:p w:rsidR="001E73D6" w:rsidRDefault="001E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3D6" w:rsidRDefault="001E73D6">
      <w:r>
        <w:separator/>
      </w:r>
    </w:p>
  </w:footnote>
  <w:footnote w:type="continuationSeparator" w:id="0">
    <w:p w:rsidR="001E73D6" w:rsidRDefault="001E73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3474B8E"/>
    <w:multiLevelType w:val="hybridMultilevel"/>
    <w:tmpl w:val="B2ACFAD2"/>
    <w:lvl w:ilvl="0" w:tplc="26D07914">
      <w:start w:val="1"/>
      <w:numFmt w:val="bullet"/>
      <w:lvlText w:val="–"/>
      <w:lvlJc w:val="left"/>
      <w:pPr>
        <w:tabs>
          <w:tab w:val="num" w:pos="720"/>
        </w:tabs>
        <w:ind w:left="720" w:hanging="360"/>
      </w:pPr>
      <w:rPr>
        <w:rFonts w:ascii="Times New Roman" w:hAnsi="Times New Roman" w:hint="default"/>
      </w:rPr>
    </w:lvl>
    <w:lvl w:ilvl="1" w:tplc="AF4A1B1E">
      <w:start w:val="1"/>
      <w:numFmt w:val="bullet"/>
      <w:lvlText w:val=""/>
      <w:lvlJc w:val="left"/>
      <w:pPr>
        <w:tabs>
          <w:tab w:val="num" w:pos="928"/>
        </w:tabs>
        <w:ind w:left="928" w:hanging="360"/>
      </w:pPr>
      <w:rPr>
        <w:rFonts w:ascii="Symbol" w:hAnsi="Symbol" w:hint="default"/>
      </w:rPr>
    </w:lvl>
    <w:lvl w:ilvl="2" w:tplc="46B29182" w:tentative="1">
      <w:start w:val="1"/>
      <w:numFmt w:val="bullet"/>
      <w:lvlText w:val="–"/>
      <w:lvlJc w:val="left"/>
      <w:pPr>
        <w:tabs>
          <w:tab w:val="num" w:pos="2160"/>
        </w:tabs>
        <w:ind w:left="2160" w:hanging="360"/>
      </w:pPr>
      <w:rPr>
        <w:rFonts w:ascii="Times New Roman" w:hAnsi="Times New Roman" w:hint="default"/>
      </w:rPr>
    </w:lvl>
    <w:lvl w:ilvl="3" w:tplc="AE3CBF98" w:tentative="1">
      <w:start w:val="1"/>
      <w:numFmt w:val="bullet"/>
      <w:lvlText w:val="–"/>
      <w:lvlJc w:val="left"/>
      <w:pPr>
        <w:tabs>
          <w:tab w:val="num" w:pos="2880"/>
        </w:tabs>
        <w:ind w:left="2880" w:hanging="360"/>
      </w:pPr>
      <w:rPr>
        <w:rFonts w:ascii="Times New Roman" w:hAnsi="Times New Roman" w:hint="default"/>
      </w:rPr>
    </w:lvl>
    <w:lvl w:ilvl="4" w:tplc="A9940DB2" w:tentative="1">
      <w:start w:val="1"/>
      <w:numFmt w:val="bullet"/>
      <w:lvlText w:val="–"/>
      <w:lvlJc w:val="left"/>
      <w:pPr>
        <w:tabs>
          <w:tab w:val="num" w:pos="3600"/>
        </w:tabs>
        <w:ind w:left="3600" w:hanging="360"/>
      </w:pPr>
      <w:rPr>
        <w:rFonts w:ascii="Times New Roman" w:hAnsi="Times New Roman" w:hint="default"/>
      </w:rPr>
    </w:lvl>
    <w:lvl w:ilvl="5" w:tplc="E14CAF4E" w:tentative="1">
      <w:start w:val="1"/>
      <w:numFmt w:val="bullet"/>
      <w:lvlText w:val="–"/>
      <w:lvlJc w:val="left"/>
      <w:pPr>
        <w:tabs>
          <w:tab w:val="num" w:pos="4320"/>
        </w:tabs>
        <w:ind w:left="4320" w:hanging="360"/>
      </w:pPr>
      <w:rPr>
        <w:rFonts w:ascii="Times New Roman" w:hAnsi="Times New Roman" w:hint="default"/>
      </w:rPr>
    </w:lvl>
    <w:lvl w:ilvl="6" w:tplc="ED649F3C" w:tentative="1">
      <w:start w:val="1"/>
      <w:numFmt w:val="bullet"/>
      <w:lvlText w:val="–"/>
      <w:lvlJc w:val="left"/>
      <w:pPr>
        <w:tabs>
          <w:tab w:val="num" w:pos="5040"/>
        </w:tabs>
        <w:ind w:left="5040" w:hanging="360"/>
      </w:pPr>
      <w:rPr>
        <w:rFonts w:ascii="Times New Roman" w:hAnsi="Times New Roman" w:hint="default"/>
      </w:rPr>
    </w:lvl>
    <w:lvl w:ilvl="7" w:tplc="6A5CC5BE" w:tentative="1">
      <w:start w:val="1"/>
      <w:numFmt w:val="bullet"/>
      <w:lvlText w:val="–"/>
      <w:lvlJc w:val="left"/>
      <w:pPr>
        <w:tabs>
          <w:tab w:val="num" w:pos="5760"/>
        </w:tabs>
        <w:ind w:left="5760" w:hanging="360"/>
      </w:pPr>
      <w:rPr>
        <w:rFonts w:ascii="Times New Roman" w:hAnsi="Times New Roman" w:hint="default"/>
      </w:rPr>
    </w:lvl>
    <w:lvl w:ilvl="8" w:tplc="94006A18" w:tentative="1">
      <w:start w:val="1"/>
      <w:numFmt w:val="bullet"/>
      <w:lvlText w:val="–"/>
      <w:lvlJc w:val="left"/>
      <w:pPr>
        <w:tabs>
          <w:tab w:val="num" w:pos="6480"/>
        </w:tabs>
        <w:ind w:left="6480" w:hanging="360"/>
      </w:pPr>
      <w:rPr>
        <w:rFonts w:ascii="Times New Roman" w:hAnsi="Times New Roman" w:hint="default"/>
      </w:rPr>
    </w:lvl>
  </w:abstractNum>
  <w:abstractNum w:abstractNumId="2">
    <w:nsid w:val="17FF3D23"/>
    <w:multiLevelType w:val="singleLevel"/>
    <w:tmpl w:val="7D68A31A"/>
    <w:lvl w:ilvl="0">
      <w:numFmt w:val="bullet"/>
      <w:lvlText w:val="-"/>
      <w:lvlJc w:val="left"/>
      <w:pPr>
        <w:tabs>
          <w:tab w:val="num" w:pos="1080"/>
        </w:tabs>
        <w:ind w:left="1080" w:hanging="360"/>
      </w:pPr>
      <w:rPr>
        <w:rFonts w:hint="default"/>
      </w:rPr>
    </w:lvl>
  </w:abstractNum>
  <w:abstractNum w:abstractNumId="3">
    <w:nsid w:val="301D1287"/>
    <w:multiLevelType w:val="hybridMultilevel"/>
    <w:tmpl w:val="FBF0EAD2"/>
    <w:lvl w:ilvl="0" w:tplc="26D07914">
      <w:start w:val="1"/>
      <w:numFmt w:val="bullet"/>
      <w:lvlText w:val="–"/>
      <w:lvlJc w:val="left"/>
      <w:pPr>
        <w:tabs>
          <w:tab w:val="num" w:pos="720"/>
        </w:tabs>
        <w:ind w:left="720" w:hanging="360"/>
      </w:pPr>
      <w:rPr>
        <w:rFonts w:ascii="Times New Roman" w:hAnsi="Times New Roman" w:hint="default"/>
      </w:rPr>
    </w:lvl>
    <w:lvl w:ilvl="1" w:tplc="D6864BD2">
      <w:start w:val="1"/>
      <w:numFmt w:val="bullet"/>
      <w:lvlText w:val=""/>
      <w:lvlJc w:val="left"/>
      <w:pPr>
        <w:tabs>
          <w:tab w:val="num" w:pos="928"/>
        </w:tabs>
        <w:ind w:left="928" w:hanging="360"/>
      </w:pPr>
      <w:rPr>
        <w:rFonts w:ascii="Symbol" w:hAnsi="Symbol" w:hint="default"/>
      </w:rPr>
    </w:lvl>
    <w:lvl w:ilvl="2" w:tplc="46B29182" w:tentative="1">
      <w:start w:val="1"/>
      <w:numFmt w:val="bullet"/>
      <w:lvlText w:val="–"/>
      <w:lvlJc w:val="left"/>
      <w:pPr>
        <w:tabs>
          <w:tab w:val="num" w:pos="2160"/>
        </w:tabs>
        <w:ind w:left="2160" w:hanging="360"/>
      </w:pPr>
      <w:rPr>
        <w:rFonts w:ascii="Times New Roman" w:hAnsi="Times New Roman" w:hint="default"/>
      </w:rPr>
    </w:lvl>
    <w:lvl w:ilvl="3" w:tplc="AE3CBF98" w:tentative="1">
      <w:start w:val="1"/>
      <w:numFmt w:val="bullet"/>
      <w:lvlText w:val="–"/>
      <w:lvlJc w:val="left"/>
      <w:pPr>
        <w:tabs>
          <w:tab w:val="num" w:pos="2880"/>
        </w:tabs>
        <w:ind w:left="2880" w:hanging="360"/>
      </w:pPr>
      <w:rPr>
        <w:rFonts w:ascii="Times New Roman" w:hAnsi="Times New Roman" w:hint="default"/>
      </w:rPr>
    </w:lvl>
    <w:lvl w:ilvl="4" w:tplc="A9940DB2" w:tentative="1">
      <w:start w:val="1"/>
      <w:numFmt w:val="bullet"/>
      <w:lvlText w:val="–"/>
      <w:lvlJc w:val="left"/>
      <w:pPr>
        <w:tabs>
          <w:tab w:val="num" w:pos="3600"/>
        </w:tabs>
        <w:ind w:left="3600" w:hanging="360"/>
      </w:pPr>
      <w:rPr>
        <w:rFonts w:ascii="Times New Roman" w:hAnsi="Times New Roman" w:hint="default"/>
      </w:rPr>
    </w:lvl>
    <w:lvl w:ilvl="5" w:tplc="E14CAF4E" w:tentative="1">
      <w:start w:val="1"/>
      <w:numFmt w:val="bullet"/>
      <w:lvlText w:val="–"/>
      <w:lvlJc w:val="left"/>
      <w:pPr>
        <w:tabs>
          <w:tab w:val="num" w:pos="4320"/>
        </w:tabs>
        <w:ind w:left="4320" w:hanging="360"/>
      </w:pPr>
      <w:rPr>
        <w:rFonts w:ascii="Times New Roman" w:hAnsi="Times New Roman" w:hint="default"/>
      </w:rPr>
    </w:lvl>
    <w:lvl w:ilvl="6" w:tplc="ED649F3C" w:tentative="1">
      <w:start w:val="1"/>
      <w:numFmt w:val="bullet"/>
      <w:lvlText w:val="–"/>
      <w:lvlJc w:val="left"/>
      <w:pPr>
        <w:tabs>
          <w:tab w:val="num" w:pos="5040"/>
        </w:tabs>
        <w:ind w:left="5040" w:hanging="360"/>
      </w:pPr>
      <w:rPr>
        <w:rFonts w:ascii="Times New Roman" w:hAnsi="Times New Roman" w:hint="default"/>
      </w:rPr>
    </w:lvl>
    <w:lvl w:ilvl="7" w:tplc="6A5CC5BE" w:tentative="1">
      <w:start w:val="1"/>
      <w:numFmt w:val="bullet"/>
      <w:lvlText w:val="–"/>
      <w:lvlJc w:val="left"/>
      <w:pPr>
        <w:tabs>
          <w:tab w:val="num" w:pos="5760"/>
        </w:tabs>
        <w:ind w:left="5760" w:hanging="360"/>
      </w:pPr>
      <w:rPr>
        <w:rFonts w:ascii="Times New Roman" w:hAnsi="Times New Roman" w:hint="default"/>
      </w:rPr>
    </w:lvl>
    <w:lvl w:ilvl="8" w:tplc="94006A18" w:tentative="1">
      <w:start w:val="1"/>
      <w:numFmt w:val="bullet"/>
      <w:lvlText w:val="–"/>
      <w:lvlJc w:val="left"/>
      <w:pPr>
        <w:tabs>
          <w:tab w:val="num" w:pos="6480"/>
        </w:tabs>
        <w:ind w:left="6480" w:hanging="360"/>
      </w:pPr>
      <w:rPr>
        <w:rFonts w:ascii="Times New Roman" w:hAnsi="Times New Roman" w:hint="default"/>
      </w:rPr>
    </w:lvl>
  </w:abstractNum>
  <w:abstractNum w:abstractNumId="4">
    <w:nsid w:val="38A312D8"/>
    <w:multiLevelType w:val="hybridMultilevel"/>
    <w:tmpl w:val="9AD0A652"/>
    <w:lvl w:ilvl="0" w:tplc="26D07914">
      <w:start w:val="1"/>
      <w:numFmt w:val="bullet"/>
      <w:lvlText w:val="–"/>
      <w:lvlJc w:val="left"/>
      <w:pPr>
        <w:tabs>
          <w:tab w:val="num" w:pos="720"/>
        </w:tabs>
        <w:ind w:left="720" w:hanging="360"/>
      </w:pPr>
      <w:rPr>
        <w:rFonts w:ascii="Times New Roman" w:hAnsi="Times New Roman" w:hint="default"/>
      </w:rPr>
    </w:lvl>
    <w:lvl w:ilvl="1" w:tplc="851647A0">
      <w:start w:val="1"/>
      <w:numFmt w:val="bullet"/>
      <w:lvlText w:val="–"/>
      <w:lvlJc w:val="left"/>
      <w:pPr>
        <w:tabs>
          <w:tab w:val="num" w:pos="1440"/>
        </w:tabs>
        <w:ind w:left="1440" w:hanging="360"/>
      </w:pPr>
      <w:rPr>
        <w:rFonts w:ascii="Times New Roman" w:hAnsi="Times New Roman" w:hint="default"/>
      </w:rPr>
    </w:lvl>
    <w:lvl w:ilvl="2" w:tplc="46B29182" w:tentative="1">
      <w:start w:val="1"/>
      <w:numFmt w:val="bullet"/>
      <w:lvlText w:val="–"/>
      <w:lvlJc w:val="left"/>
      <w:pPr>
        <w:tabs>
          <w:tab w:val="num" w:pos="2160"/>
        </w:tabs>
        <w:ind w:left="2160" w:hanging="360"/>
      </w:pPr>
      <w:rPr>
        <w:rFonts w:ascii="Times New Roman" w:hAnsi="Times New Roman" w:hint="default"/>
      </w:rPr>
    </w:lvl>
    <w:lvl w:ilvl="3" w:tplc="AE3CBF98" w:tentative="1">
      <w:start w:val="1"/>
      <w:numFmt w:val="bullet"/>
      <w:lvlText w:val="–"/>
      <w:lvlJc w:val="left"/>
      <w:pPr>
        <w:tabs>
          <w:tab w:val="num" w:pos="2880"/>
        </w:tabs>
        <w:ind w:left="2880" w:hanging="360"/>
      </w:pPr>
      <w:rPr>
        <w:rFonts w:ascii="Times New Roman" w:hAnsi="Times New Roman" w:hint="default"/>
      </w:rPr>
    </w:lvl>
    <w:lvl w:ilvl="4" w:tplc="A9940DB2" w:tentative="1">
      <w:start w:val="1"/>
      <w:numFmt w:val="bullet"/>
      <w:lvlText w:val="–"/>
      <w:lvlJc w:val="left"/>
      <w:pPr>
        <w:tabs>
          <w:tab w:val="num" w:pos="3600"/>
        </w:tabs>
        <w:ind w:left="3600" w:hanging="360"/>
      </w:pPr>
      <w:rPr>
        <w:rFonts w:ascii="Times New Roman" w:hAnsi="Times New Roman" w:hint="default"/>
      </w:rPr>
    </w:lvl>
    <w:lvl w:ilvl="5" w:tplc="E14CAF4E" w:tentative="1">
      <w:start w:val="1"/>
      <w:numFmt w:val="bullet"/>
      <w:lvlText w:val="–"/>
      <w:lvlJc w:val="left"/>
      <w:pPr>
        <w:tabs>
          <w:tab w:val="num" w:pos="4320"/>
        </w:tabs>
        <w:ind w:left="4320" w:hanging="360"/>
      </w:pPr>
      <w:rPr>
        <w:rFonts w:ascii="Times New Roman" w:hAnsi="Times New Roman" w:hint="default"/>
      </w:rPr>
    </w:lvl>
    <w:lvl w:ilvl="6" w:tplc="ED649F3C" w:tentative="1">
      <w:start w:val="1"/>
      <w:numFmt w:val="bullet"/>
      <w:lvlText w:val="–"/>
      <w:lvlJc w:val="left"/>
      <w:pPr>
        <w:tabs>
          <w:tab w:val="num" w:pos="5040"/>
        </w:tabs>
        <w:ind w:left="5040" w:hanging="360"/>
      </w:pPr>
      <w:rPr>
        <w:rFonts w:ascii="Times New Roman" w:hAnsi="Times New Roman" w:hint="default"/>
      </w:rPr>
    </w:lvl>
    <w:lvl w:ilvl="7" w:tplc="6A5CC5BE" w:tentative="1">
      <w:start w:val="1"/>
      <w:numFmt w:val="bullet"/>
      <w:lvlText w:val="–"/>
      <w:lvlJc w:val="left"/>
      <w:pPr>
        <w:tabs>
          <w:tab w:val="num" w:pos="5760"/>
        </w:tabs>
        <w:ind w:left="5760" w:hanging="360"/>
      </w:pPr>
      <w:rPr>
        <w:rFonts w:ascii="Times New Roman" w:hAnsi="Times New Roman" w:hint="default"/>
      </w:rPr>
    </w:lvl>
    <w:lvl w:ilvl="8" w:tplc="94006A18" w:tentative="1">
      <w:start w:val="1"/>
      <w:numFmt w:val="bullet"/>
      <w:lvlText w:val="–"/>
      <w:lvlJc w:val="left"/>
      <w:pPr>
        <w:tabs>
          <w:tab w:val="num" w:pos="6480"/>
        </w:tabs>
        <w:ind w:left="6480" w:hanging="360"/>
      </w:pPr>
      <w:rPr>
        <w:rFonts w:ascii="Times New Roman" w:hAnsi="Times New Roman" w:hint="default"/>
      </w:rPr>
    </w:lvl>
  </w:abstractNum>
  <w:abstractNum w:abstractNumId="5">
    <w:nsid w:val="6E231650"/>
    <w:multiLevelType w:val="singleLevel"/>
    <w:tmpl w:val="7D68A31A"/>
    <w:lvl w:ilvl="0">
      <w:numFmt w:val="bullet"/>
      <w:lvlText w:val="-"/>
      <w:lvlJc w:val="left"/>
      <w:pPr>
        <w:tabs>
          <w:tab w:val="num" w:pos="1080"/>
        </w:tabs>
        <w:ind w:left="1080" w:hanging="360"/>
      </w:pPr>
      <w:rPr>
        <w:rFonts w:hint="default"/>
      </w:rPr>
    </w:lvl>
  </w:abstractNum>
  <w:abstractNum w:abstractNumId="6">
    <w:nsid w:val="7AE2075A"/>
    <w:multiLevelType w:val="singleLevel"/>
    <w:tmpl w:val="0BC272A0"/>
    <w:lvl w:ilvl="0">
      <w:start w:val="1"/>
      <w:numFmt w:val="decimal"/>
      <w:lvlText w:val="%1"/>
      <w:lvlJc w:val="left"/>
      <w:pPr>
        <w:tabs>
          <w:tab w:val="num" w:pos="408"/>
        </w:tabs>
        <w:ind w:left="408" w:hanging="408"/>
      </w:pPr>
      <w:rPr>
        <w:rFonts w:hint="default"/>
      </w:rPr>
    </w:lvl>
  </w:abstractNum>
  <w:abstractNum w:abstractNumId="7">
    <w:nsid w:val="7C4E136B"/>
    <w:multiLevelType w:val="singleLevel"/>
    <w:tmpl w:val="7D68A31A"/>
    <w:lvl w:ilvl="0">
      <w:numFmt w:val="bullet"/>
      <w:lvlText w:val="-"/>
      <w:lvlJc w:val="left"/>
      <w:pPr>
        <w:tabs>
          <w:tab w:val="num" w:pos="1080"/>
        </w:tabs>
        <w:ind w:left="1080" w:hanging="360"/>
      </w:pPr>
      <w:rPr>
        <w:rFonts w:hint="default"/>
      </w:rPr>
    </w:lvl>
  </w:abstractNum>
  <w:num w:numId="1">
    <w:abstractNumId w:val="5"/>
  </w:num>
  <w:num w:numId="2">
    <w:abstractNumId w:val="0"/>
    <w:lvlOverride w:ilvl="0">
      <w:lvl w:ilvl="0">
        <w:start w:val="1"/>
        <w:numFmt w:val="bullet"/>
        <w:lvlText w:val=""/>
        <w:legacy w:legacy="1" w:legacySpace="0" w:legacyIndent="360"/>
        <w:lvlJc w:val="left"/>
        <w:pPr>
          <w:ind w:left="1713" w:hanging="360"/>
        </w:pPr>
        <w:rPr>
          <w:rFonts w:ascii="Symbol" w:hAnsi="Symbol" w:hint="default"/>
        </w:rPr>
      </w:lvl>
    </w:lvlOverride>
  </w:num>
  <w:num w:numId="3">
    <w:abstractNumId w:val="6"/>
  </w:num>
  <w:num w:numId="4">
    <w:abstractNumId w:val="7"/>
  </w:num>
  <w:num w:numId="5">
    <w:abstractNumId w:val="2"/>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53A"/>
    <w:rsid w:val="000004BD"/>
    <w:rsid w:val="00000804"/>
    <w:rsid w:val="0001038B"/>
    <w:rsid w:val="0001564B"/>
    <w:rsid w:val="000246DE"/>
    <w:rsid w:val="00032169"/>
    <w:rsid w:val="00037164"/>
    <w:rsid w:val="000602AF"/>
    <w:rsid w:val="0006145D"/>
    <w:rsid w:val="00080F14"/>
    <w:rsid w:val="00085B78"/>
    <w:rsid w:val="000920B6"/>
    <w:rsid w:val="000938FE"/>
    <w:rsid w:val="000948B2"/>
    <w:rsid w:val="000956CD"/>
    <w:rsid w:val="00095D00"/>
    <w:rsid w:val="000A004A"/>
    <w:rsid w:val="000A3820"/>
    <w:rsid w:val="000B0573"/>
    <w:rsid w:val="000B2FB8"/>
    <w:rsid w:val="000B62F0"/>
    <w:rsid w:val="000C2A2B"/>
    <w:rsid w:val="000D3B16"/>
    <w:rsid w:val="000D3CC7"/>
    <w:rsid w:val="000D420E"/>
    <w:rsid w:val="000E2007"/>
    <w:rsid w:val="000E3691"/>
    <w:rsid w:val="000E4890"/>
    <w:rsid w:val="000E67C4"/>
    <w:rsid w:val="000F00F7"/>
    <w:rsid w:val="000F17F2"/>
    <w:rsid w:val="000F35E0"/>
    <w:rsid w:val="000F3EFA"/>
    <w:rsid w:val="00100AA5"/>
    <w:rsid w:val="00102DFA"/>
    <w:rsid w:val="001067E0"/>
    <w:rsid w:val="00114085"/>
    <w:rsid w:val="00124597"/>
    <w:rsid w:val="0012557F"/>
    <w:rsid w:val="00126BF0"/>
    <w:rsid w:val="0014201E"/>
    <w:rsid w:val="00142320"/>
    <w:rsid w:val="001656B9"/>
    <w:rsid w:val="001725DF"/>
    <w:rsid w:val="0017281F"/>
    <w:rsid w:val="00195F88"/>
    <w:rsid w:val="001A27F7"/>
    <w:rsid w:val="001A3BA1"/>
    <w:rsid w:val="001B35AD"/>
    <w:rsid w:val="001B7278"/>
    <w:rsid w:val="001E0A72"/>
    <w:rsid w:val="001E73D6"/>
    <w:rsid w:val="001F2241"/>
    <w:rsid w:val="001F6A86"/>
    <w:rsid w:val="002006BF"/>
    <w:rsid w:val="00202E20"/>
    <w:rsid w:val="00221F32"/>
    <w:rsid w:val="00227C6B"/>
    <w:rsid w:val="002419D2"/>
    <w:rsid w:val="00252699"/>
    <w:rsid w:val="00253431"/>
    <w:rsid w:val="00260666"/>
    <w:rsid w:val="002727C4"/>
    <w:rsid w:val="002808FE"/>
    <w:rsid w:val="00290407"/>
    <w:rsid w:val="00293BBE"/>
    <w:rsid w:val="002973D1"/>
    <w:rsid w:val="002A51BC"/>
    <w:rsid w:val="002A56FA"/>
    <w:rsid w:val="002B4D63"/>
    <w:rsid w:val="002B757A"/>
    <w:rsid w:val="002C1154"/>
    <w:rsid w:val="002C1811"/>
    <w:rsid w:val="002C3937"/>
    <w:rsid w:val="002C603E"/>
    <w:rsid w:val="002D7742"/>
    <w:rsid w:val="002E03EE"/>
    <w:rsid w:val="002E5E35"/>
    <w:rsid w:val="002F6037"/>
    <w:rsid w:val="00307947"/>
    <w:rsid w:val="00311387"/>
    <w:rsid w:val="00325B86"/>
    <w:rsid w:val="00330089"/>
    <w:rsid w:val="00335711"/>
    <w:rsid w:val="0033761D"/>
    <w:rsid w:val="00347744"/>
    <w:rsid w:val="00352059"/>
    <w:rsid w:val="00365D75"/>
    <w:rsid w:val="00370087"/>
    <w:rsid w:val="00374B8F"/>
    <w:rsid w:val="003779D2"/>
    <w:rsid w:val="003803E3"/>
    <w:rsid w:val="00382651"/>
    <w:rsid w:val="00397D80"/>
    <w:rsid w:val="003A0B41"/>
    <w:rsid w:val="003A54F2"/>
    <w:rsid w:val="003A6FBC"/>
    <w:rsid w:val="003A721E"/>
    <w:rsid w:val="003A75D0"/>
    <w:rsid w:val="003B3208"/>
    <w:rsid w:val="003B60AF"/>
    <w:rsid w:val="003C7DA8"/>
    <w:rsid w:val="003D204C"/>
    <w:rsid w:val="003D305D"/>
    <w:rsid w:val="003D6D33"/>
    <w:rsid w:val="003F3AB3"/>
    <w:rsid w:val="0040232F"/>
    <w:rsid w:val="00414BD7"/>
    <w:rsid w:val="004219FC"/>
    <w:rsid w:val="004233D5"/>
    <w:rsid w:val="004266A6"/>
    <w:rsid w:val="004304B1"/>
    <w:rsid w:val="00434237"/>
    <w:rsid w:val="00436851"/>
    <w:rsid w:val="00436C57"/>
    <w:rsid w:val="00437ADA"/>
    <w:rsid w:val="004524E5"/>
    <w:rsid w:val="0045322A"/>
    <w:rsid w:val="00462611"/>
    <w:rsid w:val="00471420"/>
    <w:rsid w:val="004777AB"/>
    <w:rsid w:val="00480667"/>
    <w:rsid w:val="00482D86"/>
    <w:rsid w:val="00491482"/>
    <w:rsid w:val="004A0BA7"/>
    <w:rsid w:val="004B38CD"/>
    <w:rsid w:val="004C3031"/>
    <w:rsid w:val="004C43BC"/>
    <w:rsid w:val="004F13F6"/>
    <w:rsid w:val="004F29FB"/>
    <w:rsid w:val="004F6587"/>
    <w:rsid w:val="004F7F14"/>
    <w:rsid w:val="00503AA2"/>
    <w:rsid w:val="00510BB6"/>
    <w:rsid w:val="005150CE"/>
    <w:rsid w:val="0051770E"/>
    <w:rsid w:val="00520369"/>
    <w:rsid w:val="00520953"/>
    <w:rsid w:val="0052407D"/>
    <w:rsid w:val="005240B1"/>
    <w:rsid w:val="00527F81"/>
    <w:rsid w:val="00545823"/>
    <w:rsid w:val="00546468"/>
    <w:rsid w:val="00554412"/>
    <w:rsid w:val="0058290D"/>
    <w:rsid w:val="00582E8E"/>
    <w:rsid w:val="005832FD"/>
    <w:rsid w:val="00585DDD"/>
    <w:rsid w:val="005909C7"/>
    <w:rsid w:val="0059138F"/>
    <w:rsid w:val="005933E7"/>
    <w:rsid w:val="00593B50"/>
    <w:rsid w:val="00597426"/>
    <w:rsid w:val="005A1EF9"/>
    <w:rsid w:val="005A2F53"/>
    <w:rsid w:val="005A7FAC"/>
    <w:rsid w:val="005B2DFA"/>
    <w:rsid w:val="005B5DA1"/>
    <w:rsid w:val="005B75A0"/>
    <w:rsid w:val="005D7BF5"/>
    <w:rsid w:val="005E03C6"/>
    <w:rsid w:val="005E5220"/>
    <w:rsid w:val="00613D55"/>
    <w:rsid w:val="006206CC"/>
    <w:rsid w:val="006253E9"/>
    <w:rsid w:val="00632A8D"/>
    <w:rsid w:val="0066086B"/>
    <w:rsid w:val="006657FE"/>
    <w:rsid w:val="006747AF"/>
    <w:rsid w:val="006822F4"/>
    <w:rsid w:val="006A250A"/>
    <w:rsid w:val="006A6918"/>
    <w:rsid w:val="006B0005"/>
    <w:rsid w:val="006C053A"/>
    <w:rsid w:val="006C0F7F"/>
    <w:rsid w:val="006C191E"/>
    <w:rsid w:val="006C557E"/>
    <w:rsid w:val="006D4369"/>
    <w:rsid w:val="006D537E"/>
    <w:rsid w:val="006E224E"/>
    <w:rsid w:val="006F2AE2"/>
    <w:rsid w:val="00700F8E"/>
    <w:rsid w:val="00705132"/>
    <w:rsid w:val="007053EE"/>
    <w:rsid w:val="007104EC"/>
    <w:rsid w:val="00710AC4"/>
    <w:rsid w:val="00724EE4"/>
    <w:rsid w:val="007336A8"/>
    <w:rsid w:val="0073399E"/>
    <w:rsid w:val="007347B2"/>
    <w:rsid w:val="00745051"/>
    <w:rsid w:val="00750567"/>
    <w:rsid w:val="00754C0E"/>
    <w:rsid w:val="0076021B"/>
    <w:rsid w:val="00764FE2"/>
    <w:rsid w:val="007876D9"/>
    <w:rsid w:val="007A7BC9"/>
    <w:rsid w:val="007B6B2B"/>
    <w:rsid w:val="007C4358"/>
    <w:rsid w:val="007D0972"/>
    <w:rsid w:val="007D1D85"/>
    <w:rsid w:val="007D26BE"/>
    <w:rsid w:val="007F04F3"/>
    <w:rsid w:val="007F19EA"/>
    <w:rsid w:val="00800C4B"/>
    <w:rsid w:val="00801FFC"/>
    <w:rsid w:val="008129D3"/>
    <w:rsid w:val="00816B9C"/>
    <w:rsid w:val="00820B0F"/>
    <w:rsid w:val="00825A58"/>
    <w:rsid w:val="00827795"/>
    <w:rsid w:val="00827888"/>
    <w:rsid w:val="00833362"/>
    <w:rsid w:val="00833D23"/>
    <w:rsid w:val="00846B85"/>
    <w:rsid w:val="00856504"/>
    <w:rsid w:val="008772DD"/>
    <w:rsid w:val="00882988"/>
    <w:rsid w:val="00884F89"/>
    <w:rsid w:val="008851E6"/>
    <w:rsid w:val="00885851"/>
    <w:rsid w:val="00885F08"/>
    <w:rsid w:val="00886266"/>
    <w:rsid w:val="008867E6"/>
    <w:rsid w:val="00897369"/>
    <w:rsid w:val="008A2B9B"/>
    <w:rsid w:val="008A7A2C"/>
    <w:rsid w:val="008A7EB9"/>
    <w:rsid w:val="008B0545"/>
    <w:rsid w:val="008C7193"/>
    <w:rsid w:val="008D434F"/>
    <w:rsid w:val="008D64CE"/>
    <w:rsid w:val="008E3579"/>
    <w:rsid w:val="00913702"/>
    <w:rsid w:val="00913AE5"/>
    <w:rsid w:val="00921847"/>
    <w:rsid w:val="009238BC"/>
    <w:rsid w:val="009356E8"/>
    <w:rsid w:val="00941AC8"/>
    <w:rsid w:val="00945ACE"/>
    <w:rsid w:val="00950F46"/>
    <w:rsid w:val="00954D84"/>
    <w:rsid w:val="00956DDC"/>
    <w:rsid w:val="0098324E"/>
    <w:rsid w:val="00985297"/>
    <w:rsid w:val="009957B3"/>
    <w:rsid w:val="009A6234"/>
    <w:rsid w:val="009B31FC"/>
    <w:rsid w:val="009C166D"/>
    <w:rsid w:val="009C39C6"/>
    <w:rsid w:val="009C6193"/>
    <w:rsid w:val="009D61A4"/>
    <w:rsid w:val="009E361A"/>
    <w:rsid w:val="009E45CB"/>
    <w:rsid w:val="009E6BCE"/>
    <w:rsid w:val="00A02C01"/>
    <w:rsid w:val="00A04B0C"/>
    <w:rsid w:val="00A13367"/>
    <w:rsid w:val="00A1676A"/>
    <w:rsid w:val="00A168A9"/>
    <w:rsid w:val="00A204A8"/>
    <w:rsid w:val="00A276F2"/>
    <w:rsid w:val="00A363B2"/>
    <w:rsid w:val="00A3655A"/>
    <w:rsid w:val="00A36DD4"/>
    <w:rsid w:val="00A56AE5"/>
    <w:rsid w:val="00A74EE7"/>
    <w:rsid w:val="00A91224"/>
    <w:rsid w:val="00A97E87"/>
    <w:rsid w:val="00AA1098"/>
    <w:rsid w:val="00AB5F9C"/>
    <w:rsid w:val="00AC1107"/>
    <w:rsid w:val="00AC5DA7"/>
    <w:rsid w:val="00AC63D1"/>
    <w:rsid w:val="00AD23EB"/>
    <w:rsid w:val="00AE612E"/>
    <w:rsid w:val="00AF3F59"/>
    <w:rsid w:val="00AF7D66"/>
    <w:rsid w:val="00B05815"/>
    <w:rsid w:val="00B07CC9"/>
    <w:rsid w:val="00B10A10"/>
    <w:rsid w:val="00B17FED"/>
    <w:rsid w:val="00B22809"/>
    <w:rsid w:val="00B23211"/>
    <w:rsid w:val="00B3050F"/>
    <w:rsid w:val="00B31CA7"/>
    <w:rsid w:val="00B42BF3"/>
    <w:rsid w:val="00B47A90"/>
    <w:rsid w:val="00B54CF9"/>
    <w:rsid w:val="00B70048"/>
    <w:rsid w:val="00B72E1F"/>
    <w:rsid w:val="00B73004"/>
    <w:rsid w:val="00B84EA0"/>
    <w:rsid w:val="00BA7FA5"/>
    <w:rsid w:val="00BB25A8"/>
    <w:rsid w:val="00BB41F6"/>
    <w:rsid w:val="00BD1B64"/>
    <w:rsid w:val="00BD4C58"/>
    <w:rsid w:val="00BE359F"/>
    <w:rsid w:val="00BE389D"/>
    <w:rsid w:val="00BF1D17"/>
    <w:rsid w:val="00BF41AD"/>
    <w:rsid w:val="00C02531"/>
    <w:rsid w:val="00C107F2"/>
    <w:rsid w:val="00C144CE"/>
    <w:rsid w:val="00C20596"/>
    <w:rsid w:val="00C24979"/>
    <w:rsid w:val="00C35433"/>
    <w:rsid w:val="00C401A1"/>
    <w:rsid w:val="00C447FB"/>
    <w:rsid w:val="00C56DCA"/>
    <w:rsid w:val="00C62AB7"/>
    <w:rsid w:val="00C652E5"/>
    <w:rsid w:val="00C77B7D"/>
    <w:rsid w:val="00C810BD"/>
    <w:rsid w:val="00C83B0D"/>
    <w:rsid w:val="00C85567"/>
    <w:rsid w:val="00C87188"/>
    <w:rsid w:val="00C95C19"/>
    <w:rsid w:val="00C97205"/>
    <w:rsid w:val="00CB0555"/>
    <w:rsid w:val="00CB395C"/>
    <w:rsid w:val="00CC2698"/>
    <w:rsid w:val="00CC3007"/>
    <w:rsid w:val="00CD0AC4"/>
    <w:rsid w:val="00CD2D08"/>
    <w:rsid w:val="00CD3F71"/>
    <w:rsid w:val="00CD66C3"/>
    <w:rsid w:val="00CE1546"/>
    <w:rsid w:val="00CF3619"/>
    <w:rsid w:val="00D23457"/>
    <w:rsid w:val="00D33D23"/>
    <w:rsid w:val="00D502C2"/>
    <w:rsid w:val="00D5121A"/>
    <w:rsid w:val="00D5183C"/>
    <w:rsid w:val="00D52C18"/>
    <w:rsid w:val="00D621D3"/>
    <w:rsid w:val="00D63D59"/>
    <w:rsid w:val="00D63FCB"/>
    <w:rsid w:val="00D652CA"/>
    <w:rsid w:val="00D721CF"/>
    <w:rsid w:val="00D73698"/>
    <w:rsid w:val="00D75421"/>
    <w:rsid w:val="00D86DCF"/>
    <w:rsid w:val="00D94522"/>
    <w:rsid w:val="00DA1EF0"/>
    <w:rsid w:val="00DA55D7"/>
    <w:rsid w:val="00DB1EFE"/>
    <w:rsid w:val="00DC00C2"/>
    <w:rsid w:val="00DC1B39"/>
    <w:rsid w:val="00DE45DB"/>
    <w:rsid w:val="00DF2A53"/>
    <w:rsid w:val="00E06F99"/>
    <w:rsid w:val="00E12DDC"/>
    <w:rsid w:val="00E16ED0"/>
    <w:rsid w:val="00E200AA"/>
    <w:rsid w:val="00E22150"/>
    <w:rsid w:val="00E22F98"/>
    <w:rsid w:val="00E2339B"/>
    <w:rsid w:val="00E2437F"/>
    <w:rsid w:val="00E26FB3"/>
    <w:rsid w:val="00E279F4"/>
    <w:rsid w:val="00E27C59"/>
    <w:rsid w:val="00E37DF4"/>
    <w:rsid w:val="00E51E25"/>
    <w:rsid w:val="00E610C4"/>
    <w:rsid w:val="00E65BF4"/>
    <w:rsid w:val="00E660F1"/>
    <w:rsid w:val="00E77D13"/>
    <w:rsid w:val="00E80225"/>
    <w:rsid w:val="00E872EE"/>
    <w:rsid w:val="00E90FB7"/>
    <w:rsid w:val="00E920B0"/>
    <w:rsid w:val="00EB02B6"/>
    <w:rsid w:val="00EB2844"/>
    <w:rsid w:val="00EB679C"/>
    <w:rsid w:val="00ED2321"/>
    <w:rsid w:val="00ED451A"/>
    <w:rsid w:val="00F00B32"/>
    <w:rsid w:val="00F14328"/>
    <w:rsid w:val="00F1630B"/>
    <w:rsid w:val="00F24A7E"/>
    <w:rsid w:val="00F42B88"/>
    <w:rsid w:val="00F50465"/>
    <w:rsid w:val="00F51924"/>
    <w:rsid w:val="00F54EAE"/>
    <w:rsid w:val="00F60D44"/>
    <w:rsid w:val="00F64DBE"/>
    <w:rsid w:val="00F665C0"/>
    <w:rsid w:val="00F82D15"/>
    <w:rsid w:val="00FA32DF"/>
    <w:rsid w:val="00FA4DBE"/>
    <w:rsid w:val="00FB6766"/>
    <w:rsid w:val="00FD1C44"/>
    <w:rsid w:val="00FE14F7"/>
    <w:rsid w:val="00FE536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hu-HU" w:eastAsia="en-US"/>
    </w:rPr>
  </w:style>
  <w:style w:type="paragraph" w:styleId="Titlu1">
    <w:name w:val="heading 1"/>
    <w:basedOn w:val="Normal"/>
    <w:next w:val="Normal"/>
    <w:qFormat/>
    <w:pPr>
      <w:keepNext/>
      <w:jc w:val="center"/>
      <w:outlineLvl w:val="0"/>
    </w:pPr>
    <w:rPr>
      <w:sz w:val="28"/>
      <w:lang w:val="ro-RO"/>
    </w:rPr>
  </w:style>
  <w:style w:type="paragraph" w:styleId="Titlu2">
    <w:name w:val="heading 2"/>
    <w:basedOn w:val="Normal"/>
    <w:next w:val="Normal"/>
    <w:qFormat/>
    <w:pPr>
      <w:keepNext/>
      <w:jc w:val="both"/>
      <w:outlineLvl w:val="1"/>
    </w:pPr>
    <w:rPr>
      <w:sz w:val="28"/>
      <w:lang w:val="ro-RO"/>
    </w:rPr>
  </w:style>
  <w:style w:type="paragraph" w:styleId="Titlu3">
    <w:name w:val="heading 3"/>
    <w:basedOn w:val="Normal"/>
    <w:next w:val="Normal"/>
    <w:qFormat/>
    <w:pPr>
      <w:keepNext/>
      <w:outlineLvl w:val="2"/>
    </w:pPr>
    <w:rPr>
      <w:sz w:val="28"/>
      <w:lang w:val="ro-RO"/>
    </w:rPr>
  </w:style>
  <w:style w:type="paragraph" w:styleId="Titlu4">
    <w:name w:val="heading 4"/>
    <w:basedOn w:val="Normal"/>
    <w:next w:val="Normal"/>
    <w:qFormat/>
    <w:rsid w:val="001656B9"/>
    <w:pPr>
      <w:keepNext/>
      <w:spacing w:before="240" w:after="60"/>
      <w:outlineLvl w:val="3"/>
    </w:pPr>
    <w:rPr>
      <w:b/>
      <w:b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pPr>
      <w:jc w:val="both"/>
    </w:pPr>
    <w:rPr>
      <w:sz w:val="28"/>
      <w:lang w:val="ro-RO"/>
    </w:rPr>
  </w:style>
  <w:style w:type="paragraph" w:styleId="Corptext2">
    <w:name w:val="Body Text 2"/>
    <w:basedOn w:val="Normal"/>
    <w:pPr>
      <w:jc w:val="center"/>
    </w:pPr>
    <w:rPr>
      <w:b/>
      <w:sz w:val="28"/>
      <w:lang w:val="ro-RO"/>
    </w:rPr>
  </w:style>
  <w:style w:type="paragraph" w:styleId="Indentcorptext">
    <w:name w:val="Body Text Indent"/>
    <w:basedOn w:val="Normal"/>
    <w:pPr>
      <w:ind w:firstLine="720"/>
      <w:jc w:val="both"/>
    </w:pPr>
    <w:rPr>
      <w:snapToGrid w:val="0"/>
      <w:sz w:val="28"/>
      <w:lang w:val="ro-RO"/>
    </w:rPr>
  </w:style>
  <w:style w:type="paragraph" w:styleId="Antet">
    <w:name w:val="header"/>
    <w:basedOn w:val="Normal"/>
    <w:pPr>
      <w:tabs>
        <w:tab w:val="center" w:pos="4153"/>
        <w:tab w:val="right" w:pos="8306"/>
      </w:tabs>
    </w:pPr>
  </w:style>
  <w:style w:type="paragraph" w:styleId="Subsol">
    <w:name w:val="footer"/>
    <w:basedOn w:val="Normal"/>
    <w:pPr>
      <w:tabs>
        <w:tab w:val="center" w:pos="4153"/>
        <w:tab w:val="right" w:pos="8306"/>
      </w:tabs>
    </w:pPr>
  </w:style>
  <w:style w:type="character" w:styleId="Accentuat">
    <w:name w:val="Emphasis"/>
    <w:basedOn w:val="Fontdeparagrafimplicit"/>
    <w:qFormat/>
    <w:rsid w:val="00856504"/>
    <w:rPr>
      <w:rFonts w:cs="Times New Roman"/>
      <w:i/>
      <w:iCs/>
    </w:rPr>
  </w:style>
  <w:style w:type="paragraph" w:customStyle="1" w:styleId="CaracterCaracterCharChar">
    <w:name w:val="Caracter Caracter Char Char"/>
    <w:basedOn w:val="Normal"/>
    <w:rsid w:val="0001564B"/>
    <w:pPr>
      <w:spacing w:after="160" w:line="240" w:lineRule="exact"/>
    </w:pPr>
    <w:rPr>
      <w:rFonts w:ascii="Tahoma" w:hAnsi="Tahoma"/>
      <w:sz w:val="20"/>
      <w:szCs w:val="20"/>
      <w:lang w:val="ro-RO"/>
    </w:rPr>
  </w:style>
  <w:style w:type="paragraph" w:styleId="TextnBalon">
    <w:name w:val="Balloon Text"/>
    <w:basedOn w:val="Normal"/>
    <w:link w:val="TextnBalonCaracter"/>
    <w:uiPriority w:val="99"/>
    <w:semiHidden/>
    <w:unhideWhenUsed/>
    <w:rsid w:val="00434237"/>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34237"/>
    <w:rPr>
      <w:rFonts w:ascii="Tahoma" w:hAnsi="Tahoma" w:cs="Tahoma"/>
      <w:sz w:val="16"/>
      <w:szCs w:val="16"/>
      <w:lang w:val="hu-HU" w:eastAsia="en-US"/>
    </w:rPr>
  </w:style>
  <w:style w:type="character" w:customStyle="1" w:styleId="ln2tparagraf">
    <w:name w:val="ln2tparagraf"/>
    <w:basedOn w:val="Fontdeparagrafimplicit"/>
    <w:rsid w:val="003A0B41"/>
  </w:style>
  <w:style w:type="paragraph" w:styleId="Listparagraf">
    <w:name w:val="List Paragraph"/>
    <w:basedOn w:val="Normal"/>
    <w:uiPriority w:val="34"/>
    <w:qFormat/>
    <w:rsid w:val="00E279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hu-HU" w:eastAsia="en-US"/>
    </w:rPr>
  </w:style>
  <w:style w:type="paragraph" w:styleId="Titlu1">
    <w:name w:val="heading 1"/>
    <w:basedOn w:val="Normal"/>
    <w:next w:val="Normal"/>
    <w:qFormat/>
    <w:pPr>
      <w:keepNext/>
      <w:jc w:val="center"/>
      <w:outlineLvl w:val="0"/>
    </w:pPr>
    <w:rPr>
      <w:sz w:val="28"/>
      <w:lang w:val="ro-RO"/>
    </w:rPr>
  </w:style>
  <w:style w:type="paragraph" w:styleId="Titlu2">
    <w:name w:val="heading 2"/>
    <w:basedOn w:val="Normal"/>
    <w:next w:val="Normal"/>
    <w:qFormat/>
    <w:pPr>
      <w:keepNext/>
      <w:jc w:val="both"/>
      <w:outlineLvl w:val="1"/>
    </w:pPr>
    <w:rPr>
      <w:sz w:val="28"/>
      <w:lang w:val="ro-RO"/>
    </w:rPr>
  </w:style>
  <w:style w:type="paragraph" w:styleId="Titlu3">
    <w:name w:val="heading 3"/>
    <w:basedOn w:val="Normal"/>
    <w:next w:val="Normal"/>
    <w:qFormat/>
    <w:pPr>
      <w:keepNext/>
      <w:outlineLvl w:val="2"/>
    </w:pPr>
    <w:rPr>
      <w:sz w:val="28"/>
      <w:lang w:val="ro-RO"/>
    </w:rPr>
  </w:style>
  <w:style w:type="paragraph" w:styleId="Titlu4">
    <w:name w:val="heading 4"/>
    <w:basedOn w:val="Normal"/>
    <w:next w:val="Normal"/>
    <w:qFormat/>
    <w:rsid w:val="001656B9"/>
    <w:pPr>
      <w:keepNext/>
      <w:spacing w:before="240" w:after="60"/>
      <w:outlineLvl w:val="3"/>
    </w:pPr>
    <w:rPr>
      <w:b/>
      <w:b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pPr>
      <w:jc w:val="both"/>
    </w:pPr>
    <w:rPr>
      <w:sz w:val="28"/>
      <w:lang w:val="ro-RO"/>
    </w:rPr>
  </w:style>
  <w:style w:type="paragraph" w:styleId="Corptext2">
    <w:name w:val="Body Text 2"/>
    <w:basedOn w:val="Normal"/>
    <w:pPr>
      <w:jc w:val="center"/>
    </w:pPr>
    <w:rPr>
      <w:b/>
      <w:sz w:val="28"/>
      <w:lang w:val="ro-RO"/>
    </w:rPr>
  </w:style>
  <w:style w:type="paragraph" w:styleId="Indentcorptext">
    <w:name w:val="Body Text Indent"/>
    <w:basedOn w:val="Normal"/>
    <w:pPr>
      <w:ind w:firstLine="720"/>
      <w:jc w:val="both"/>
    </w:pPr>
    <w:rPr>
      <w:snapToGrid w:val="0"/>
      <w:sz w:val="28"/>
      <w:lang w:val="ro-RO"/>
    </w:rPr>
  </w:style>
  <w:style w:type="paragraph" w:styleId="Antet">
    <w:name w:val="header"/>
    <w:basedOn w:val="Normal"/>
    <w:pPr>
      <w:tabs>
        <w:tab w:val="center" w:pos="4153"/>
        <w:tab w:val="right" w:pos="8306"/>
      </w:tabs>
    </w:pPr>
  </w:style>
  <w:style w:type="paragraph" w:styleId="Subsol">
    <w:name w:val="footer"/>
    <w:basedOn w:val="Normal"/>
    <w:pPr>
      <w:tabs>
        <w:tab w:val="center" w:pos="4153"/>
        <w:tab w:val="right" w:pos="8306"/>
      </w:tabs>
    </w:pPr>
  </w:style>
  <w:style w:type="character" w:styleId="Accentuat">
    <w:name w:val="Emphasis"/>
    <w:basedOn w:val="Fontdeparagrafimplicit"/>
    <w:qFormat/>
    <w:rsid w:val="00856504"/>
    <w:rPr>
      <w:rFonts w:cs="Times New Roman"/>
      <w:i/>
      <w:iCs/>
    </w:rPr>
  </w:style>
  <w:style w:type="paragraph" w:customStyle="1" w:styleId="CaracterCaracterCharChar">
    <w:name w:val="Caracter Caracter Char Char"/>
    <w:basedOn w:val="Normal"/>
    <w:rsid w:val="0001564B"/>
    <w:pPr>
      <w:spacing w:after="160" w:line="240" w:lineRule="exact"/>
    </w:pPr>
    <w:rPr>
      <w:rFonts w:ascii="Tahoma" w:hAnsi="Tahoma"/>
      <w:sz w:val="20"/>
      <w:szCs w:val="20"/>
      <w:lang w:val="ro-RO"/>
    </w:rPr>
  </w:style>
  <w:style w:type="paragraph" w:styleId="TextnBalon">
    <w:name w:val="Balloon Text"/>
    <w:basedOn w:val="Normal"/>
    <w:link w:val="TextnBalonCaracter"/>
    <w:uiPriority w:val="99"/>
    <w:semiHidden/>
    <w:unhideWhenUsed/>
    <w:rsid w:val="00434237"/>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34237"/>
    <w:rPr>
      <w:rFonts w:ascii="Tahoma" w:hAnsi="Tahoma" w:cs="Tahoma"/>
      <w:sz w:val="16"/>
      <w:szCs w:val="16"/>
      <w:lang w:val="hu-HU" w:eastAsia="en-US"/>
    </w:rPr>
  </w:style>
  <w:style w:type="character" w:customStyle="1" w:styleId="ln2tparagraf">
    <w:name w:val="ln2tparagraf"/>
    <w:basedOn w:val="Fontdeparagrafimplicit"/>
    <w:rsid w:val="003A0B41"/>
  </w:style>
  <w:style w:type="paragraph" w:styleId="Listparagraf">
    <w:name w:val="List Paragraph"/>
    <w:basedOn w:val="Normal"/>
    <w:uiPriority w:val="34"/>
    <w:qFormat/>
    <w:rsid w:val="00E279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328259">
      <w:bodyDiv w:val="1"/>
      <w:marLeft w:val="0"/>
      <w:marRight w:val="0"/>
      <w:marTop w:val="0"/>
      <w:marBottom w:val="0"/>
      <w:divBdr>
        <w:top w:val="none" w:sz="0" w:space="0" w:color="auto"/>
        <w:left w:val="none" w:sz="0" w:space="0" w:color="auto"/>
        <w:bottom w:val="none" w:sz="0" w:space="0" w:color="auto"/>
        <w:right w:val="none" w:sz="0" w:space="0" w:color="auto"/>
      </w:divBdr>
      <w:divsChild>
        <w:div w:id="143161741">
          <w:marLeft w:val="1166"/>
          <w:marRight w:val="0"/>
          <w:marTop w:val="115"/>
          <w:marBottom w:val="0"/>
          <w:divBdr>
            <w:top w:val="none" w:sz="0" w:space="0" w:color="auto"/>
            <w:left w:val="none" w:sz="0" w:space="0" w:color="auto"/>
            <w:bottom w:val="none" w:sz="0" w:space="0" w:color="auto"/>
            <w:right w:val="none" w:sz="0" w:space="0" w:color="auto"/>
          </w:divBdr>
        </w:div>
        <w:div w:id="1148131051">
          <w:marLeft w:val="1166"/>
          <w:marRight w:val="0"/>
          <w:marTop w:val="115"/>
          <w:marBottom w:val="0"/>
          <w:divBdr>
            <w:top w:val="none" w:sz="0" w:space="0" w:color="auto"/>
            <w:left w:val="none" w:sz="0" w:space="0" w:color="auto"/>
            <w:bottom w:val="none" w:sz="0" w:space="0" w:color="auto"/>
            <w:right w:val="none" w:sz="0" w:space="0" w:color="auto"/>
          </w:divBdr>
        </w:div>
        <w:div w:id="1358627463">
          <w:marLeft w:val="1166"/>
          <w:marRight w:val="0"/>
          <w:marTop w:val="115"/>
          <w:marBottom w:val="0"/>
          <w:divBdr>
            <w:top w:val="none" w:sz="0" w:space="0" w:color="auto"/>
            <w:left w:val="none" w:sz="0" w:space="0" w:color="auto"/>
            <w:bottom w:val="none" w:sz="0" w:space="0" w:color="auto"/>
            <w:right w:val="none" w:sz="0" w:space="0" w:color="auto"/>
          </w:divBdr>
        </w:div>
        <w:div w:id="1432045701">
          <w:marLeft w:val="1166"/>
          <w:marRight w:val="0"/>
          <w:marTop w:val="115"/>
          <w:marBottom w:val="0"/>
          <w:divBdr>
            <w:top w:val="none" w:sz="0" w:space="0" w:color="auto"/>
            <w:left w:val="none" w:sz="0" w:space="0" w:color="auto"/>
            <w:bottom w:val="none" w:sz="0" w:space="0" w:color="auto"/>
            <w:right w:val="none" w:sz="0" w:space="0" w:color="auto"/>
          </w:divBdr>
        </w:div>
      </w:divsChild>
    </w:div>
    <w:div w:id="151993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TotalTime>
  <Pages>5</Pages>
  <Words>1440</Words>
  <Characters>8354</Characters>
  <Application>Microsoft Office Word</Application>
  <DocSecurity>0</DocSecurity>
  <Lines>69</Lines>
  <Paragraphs>19</Paragraphs>
  <ScaleCrop>false</ScaleCrop>
  <HeadingPairs>
    <vt:vector size="2" baseType="variant">
      <vt:variant>
        <vt:lpstr>Titlu</vt:lpstr>
      </vt:variant>
      <vt:variant>
        <vt:i4>1</vt:i4>
      </vt:variant>
    </vt:vector>
  </HeadingPairs>
  <TitlesOfParts>
    <vt:vector size="1" baseType="lpstr">
      <vt:lpstr>HOT dare în administrare</vt:lpstr>
    </vt:vector>
  </TitlesOfParts>
  <Company>cchr</Company>
  <LinksUpToDate>false</LinksUpToDate>
  <CharactersWithSpaces>9775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 dare în administrare</dc:title>
  <dc:creator>PZoltan</dc:creator>
  <cp:lastModifiedBy>Petroni Zsolt</cp:lastModifiedBy>
  <cp:revision>11</cp:revision>
  <cp:lastPrinted>2017-03-03T06:46:00Z</cp:lastPrinted>
  <dcterms:created xsi:type="dcterms:W3CDTF">2017-03-01T09:48:00Z</dcterms:created>
  <dcterms:modified xsi:type="dcterms:W3CDTF">2017-03-03T07:20:00Z</dcterms:modified>
</cp:coreProperties>
</file>